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0EA" w:rsidRPr="00DB58EA" w:rsidRDefault="00DB58EA" w:rsidP="00DB58EA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ru-RU"/>
        </w:rPr>
      </w:pPr>
      <w:r w:rsidRPr="00DB58EA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ru-RU"/>
        </w:rPr>
        <w:t>Проект</w:t>
      </w:r>
    </w:p>
    <w:p w:rsidR="00DB58EA" w:rsidRPr="003960EA" w:rsidRDefault="00DB58EA" w:rsidP="003960E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3960EA" w:rsidRPr="003960EA" w:rsidRDefault="00DB58EA" w:rsidP="003960EA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КЛИНИЧЕСКИЙ ПРОТОКОЛ ДИАГНОСТИКИ И ЛЕЧЕНИЯ</w:t>
      </w:r>
    </w:p>
    <w:p w:rsidR="003960EA" w:rsidRPr="003960EA" w:rsidRDefault="003960EA" w:rsidP="003960EA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960EA" w:rsidRPr="003960EA" w:rsidRDefault="001D65D9" w:rsidP="003960EA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ГИПОГОНАДИЗМ У ДЕТЕЙ</w:t>
      </w:r>
    </w:p>
    <w:p w:rsidR="003960EA" w:rsidRPr="003960EA" w:rsidRDefault="003960EA" w:rsidP="003960EA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3960EA" w:rsidRPr="003960EA" w:rsidRDefault="003960EA" w:rsidP="003960EA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ВВОДНАЯ ЧАСТЬ</w:t>
      </w:r>
    </w:p>
    <w:p w:rsidR="003960EA" w:rsidRPr="003960EA" w:rsidRDefault="003960EA" w:rsidP="003960EA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Код(ы) МКБ-10: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8646"/>
      </w:tblGrid>
      <w:tr w:rsidR="003960EA" w:rsidRPr="003960EA" w:rsidTr="000A2B11">
        <w:tc>
          <w:tcPr>
            <w:tcW w:w="10206" w:type="dxa"/>
            <w:gridSpan w:val="2"/>
            <w:shd w:val="clear" w:color="auto" w:fill="auto"/>
          </w:tcPr>
          <w:p w:rsidR="003960EA" w:rsidRPr="003960EA" w:rsidRDefault="003960EA" w:rsidP="003960EA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3960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МКБ-10 </w:t>
            </w:r>
          </w:p>
        </w:tc>
      </w:tr>
      <w:tr w:rsidR="003960EA" w:rsidRPr="003960EA" w:rsidTr="000A2B11">
        <w:tc>
          <w:tcPr>
            <w:tcW w:w="1560" w:type="dxa"/>
            <w:shd w:val="clear" w:color="auto" w:fill="auto"/>
          </w:tcPr>
          <w:p w:rsidR="003960EA" w:rsidRPr="003960EA" w:rsidRDefault="003960EA" w:rsidP="00396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3960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Код</w:t>
            </w:r>
          </w:p>
        </w:tc>
        <w:tc>
          <w:tcPr>
            <w:tcW w:w="8646" w:type="dxa"/>
            <w:shd w:val="clear" w:color="auto" w:fill="auto"/>
          </w:tcPr>
          <w:p w:rsidR="003960EA" w:rsidRPr="003960EA" w:rsidRDefault="003960EA" w:rsidP="003960EA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3960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Название</w:t>
            </w:r>
          </w:p>
        </w:tc>
      </w:tr>
      <w:tr w:rsidR="00CD543B" w:rsidRPr="003960EA" w:rsidTr="000A2B11">
        <w:tc>
          <w:tcPr>
            <w:tcW w:w="1560" w:type="dxa"/>
            <w:shd w:val="clear" w:color="auto" w:fill="auto"/>
          </w:tcPr>
          <w:p w:rsidR="00CD543B" w:rsidRPr="00CD543B" w:rsidRDefault="00CD543B" w:rsidP="00CD54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CD543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Е29.1 </w:t>
            </w:r>
          </w:p>
        </w:tc>
        <w:tc>
          <w:tcPr>
            <w:tcW w:w="8646" w:type="dxa"/>
            <w:shd w:val="clear" w:color="auto" w:fill="auto"/>
          </w:tcPr>
          <w:p w:rsidR="00CD543B" w:rsidRPr="00CD543B" w:rsidRDefault="00CD543B" w:rsidP="00CD543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</w:t>
            </w:r>
            <w:r w:rsidRPr="00CD543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ипофункция яичек</w:t>
            </w:r>
          </w:p>
        </w:tc>
      </w:tr>
      <w:tr w:rsidR="00CD543B" w:rsidRPr="003960EA" w:rsidTr="000A2B11">
        <w:tc>
          <w:tcPr>
            <w:tcW w:w="1560" w:type="dxa"/>
            <w:shd w:val="clear" w:color="auto" w:fill="auto"/>
          </w:tcPr>
          <w:p w:rsidR="00CD543B" w:rsidRPr="00CD543B" w:rsidRDefault="00CD543B" w:rsidP="00CD54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CD543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E34.5 </w:t>
            </w:r>
          </w:p>
        </w:tc>
        <w:tc>
          <w:tcPr>
            <w:tcW w:w="8646" w:type="dxa"/>
            <w:shd w:val="clear" w:color="auto" w:fill="auto"/>
          </w:tcPr>
          <w:p w:rsidR="00CD543B" w:rsidRPr="00CD543B" w:rsidRDefault="00CD543B" w:rsidP="00CD543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CD543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синдром андрогенной резистентности</w:t>
            </w:r>
          </w:p>
        </w:tc>
      </w:tr>
      <w:tr w:rsidR="00CD543B" w:rsidRPr="003960EA" w:rsidTr="000A2B11">
        <w:tc>
          <w:tcPr>
            <w:tcW w:w="1560" w:type="dxa"/>
            <w:shd w:val="clear" w:color="auto" w:fill="auto"/>
          </w:tcPr>
          <w:p w:rsidR="00CD543B" w:rsidRPr="00CD543B" w:rsidRDefault="00CD543B" w:rsidP="00CD54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CD543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E23.0 </w:t>
            </w:r>
          </w:p>
        </w:tc>
        <w:tc>
          <w:tcPr>
            <w:tcW w:w="8646" w:type="dxa"/>
            <w:shd w:val="clear" w:color="auto" w:fill="auto"/>
          </w:tcPr>
          <w:p w:rsidR="00CD543B" w:rsidRPr="00CD543B" w:rsidRDefault="00CD543B" w:rsidP="00CD543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</w:t>
            </w:r>
            <w:r w:rsidRPr="00CD543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ипопитуитаризм</w:t>
            </w:r>
            <w:proofErr w:type="spellEnd"/>
          </w:p>
        </w:tc>
      </w:tr>
      <w:tr w:rsidR="00CD543B" w:rsidRPr="003960EA" w:rsidTr="000A2B11">
        <w:tc>
          <w:tcPr>
            <w:tcW w:w="1560" w:type="dxa"/>
            <w:shd w:val="clear" w:color="auto" w:fill="auto"/>
          </w:tcPr>
          <w:p w:rsidR="00CD543B" w:rsidRPr="00CD543B" w:rsidRDefault="00CD543B" w:rsidP="00CD5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D543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E89.5 </w:t>
            </w:r>
          </w:p>
        </w:tc>
        <w:tc>
          <w:tcPr>
            <w:tcW w:w="8646" w:type="dxa"/>
            <w:shd w:val="clear" w:color="auto" w:fill="auto"/>
          </w:tcPr>
          <w:p w:rsidR="00CD543B" w:rsidRPr="00CD543B" w:rsidRDefault="00CD543B" w:rsidP="00CD543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D543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гипофункция яичек, возникшая после медицинских процедур</w:t>
            </w:r>
          </w:p>
        </w:tc>
      </w:tr>
      <w:tr w:rsidR="00CD543B" w:rsidRPr="003960EA" w:rsidTr="000A2B11">
        <w:tc>
          <w:tcPr>
            <w:tcW w:w="1560" w:type="dxa"/>
            <w:shd w:val="clear" w:color="auto" w:fill="auto"/>
          </w:tcPr>
          <w:p w:rsidR="00CD543B" w:rsidRPr="00CD543B" w:rsidRDefault="00CD543B" w:rsidP="00CD5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D543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Q96 </w:t>
            </w:r>
          </w:p>
        </w:tc>
        <w:tc>
          <w:tcPr>
            <w:tcW w:w="8646" w:type="dxa"/>
            <w:shd w:val="clear" w:color="auto" w:fill="auto"/>
          </w:tcPr>
          <w:p w:rsidR="00CD543B" w:rsidRPr="00CD543B" w:rsidRDefault="00CD543B" w:rsidP="00CD543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D543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синдром Тернера</w:t>
            </w:r>
          </w:p>
        </w:tc>
      </w:tr>
      <w:tr w:rsidR="00CD543B" w:rsidRPr="003960EA" w:rsidTr="000A2B11">
        <w:tc>
          <w:tcPr>
            <w:tcW w:w="1560" w:type="dxa"/>
            <w:shd w:val="clear" w:color="auto" w:fill="auto"/>
          </w:tcPr>
          <w:p w:rsidR="00CD543B" w:rsidRPr="00CD543B" w:rsidRDefault="00CD543B" w:rsidP="00CD5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D543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Q98.0</w:t>
            </w:r>
          </w:p>
        </w:tc>
        <w:tc>
          <w:tcPr>
            <w:tcW w:w="8646" w:type="dxa"/>
            <w:shd w:val="clear" w:color="auto" w:fill="auto"/>
          </w:tcPr>
          <w:p w:rsidR="00CD543B" w:rsidRPr="00CD543B" w:rsidRDefault="00CD543B" w:rsidP="00CD543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D543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синдром </w:t>
            </w:r>
            <w:proofErr w:type="spellStart"/>
            <w:r w:rsidRPr="00CD543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Клайнфелтера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r w:rsidRPr="00CD543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кариотип </w:t>
            </w:r>
            <w:proofErr w:type="spellStart"/>
            <w:r w:rsidRPr="00CD543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47,XXY</w:t>
            </w:r>
            <w:proofErr w:type="spellEnd"/>
          </w:p>
        </w:tc>
      </w:tr>
      <w:tr w:rsidR="00CD543B" w:rsidRPr="003960EA" w:rsidTr="000A2B11">
        <w:tc>
          <w:tcPr>
            <w:tcW w:w="1560" w:type="dxa"/>
            <w:shd w:val="clear" w:color="auto" w:fill="auto"/>
          </w:tcPr>
          <w:p w:rsidR="00CD543B" w:rsidRPr="00CD543B" w:rsidRDefault="00CD543B" w:rsidP="00CD5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D543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Q98.4</w:t>
            </w:r>
          </w:p>
        </w:tc>
        <w:tc>
          <w:tcPr>
            <w:tcW w:w="8646" w:type="dxa"/>
            <w:shd w:val="clear" w:color="auto" w:fill="auto"/>
          </w:tcPr>
          <w:p w:rsidR="00CD543B" w:rsidRPr="00CD543B" w:rsidRDefault="00CD543B" w:rsidP="00CD543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</w:t>
            </w:r>
            <w:r w:rsidRPr="00CD543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индром </w:t>
            </w:r>
            <w:proofErr w:type="spellStart"/>
            <w:r w:rsidRPr="00CD543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Клайнфелтера</w:t>
            </w:r>
            <w:proofErr w:type="spellEnd"/>
            <w:r w:rsidRPr="00CD543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D543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неуточненный</w:t>
            </w:r>
            <w:proofErr w:type="spellEnd"/>
          </w:p>
        </w:tc>
      </w:tr>
      <w:tr w:rsidR="003960EA" w:rsidRPr="003960EA" w:rsidTr="000A2B11">
        <w:tc>
          <w:tcPr>
            <w:tcW w:w="1560" w:type="dxa"/>
            <w:shd w:val="clear" w:color="auto" w:fill="auto"/>
          </w:tcPr>
          <w:p w:rsidR="003960EA" w:rsidRPr="00CD543B" w:rsidRDefault="0052012A" w:rsidP="00B71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D543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Q99.1</w:t>
            </w:r>
          </w:p>
        </w:tc>
        <w:tc>
          <w:tcPr>
            <w:tcW w:w="8646" w:type="dxa"/>
            <w:shd w:val="clear" w:color="auto" w:fill="auto"/>
          </w:tcPr>
          <w:p w:rsidR="003960EA" w:rsidRPr="00CD543B" w:rsidRDefault="00CD543B" w:rsidP="00CD543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  <w:r w:rsidRPr="00CD543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6,XX истинный гермафродит</w:t>
            </w:r>
          </w:p>
        </w:tc>
      </w:tr>
    </w:tbl>
    <w:p w:rsidR="003960EA" w:rsidRPr="003960EA" w:rsidRDefault="003960EA" w:rsidP="003960E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Default="003960EA" w:rsidP="003960EA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Дата разработки/пересмотра протокола:</w:t>
      </w:r>
      <w:r w:rsidR="005201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974A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2014</w:t>
      </w:r>
      <w:r w:rsidR="00974A05" w:rsidRPr="00974A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года (пересмотрен 2017 г.)</w:t>
      </w:r>
      <w:r w:rsidR="00974A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B71D66" w:rsidRPr="003960EA" w:rsidRDefault="00B71D66" w:rsidP="00B71D66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Default="003960EA" w:rsidP="003960EA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Сокращения, используемые в протоколе: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830"/>
        <w:gridCol w:w="412"/>
        <w:gridCol w:w="8964"/>
      </w:tblGrid>
      <w:tr w:rsidR="00974A05" w:rsidRPr="00974A05" w:rsidTr="00E74BE7">
        <w:tc>
          <w:tcPr>
            <w:tcW w:w="830" w:type="dxa"/>
          </w:tcPr>
          <w:p w:rsidR="00974A05" w:rsidRPr="00974A05" w:rsidRDefault="00974A05" w:rsidP="00974A05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74A0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АМГ</w:t>
            </w:r>
          </w:p>
        </w:tc>
        <w:tc>
          <w:tcPr>
            <w:tcW w:w="412" w:type="dxa"/>
          </w:tcPr>
          <w:p w:rsidR="00974A05" w:rsidRPr="00974A05" w:rsidRDefault="00974A05" w:rsidP="00A13491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964" w:type="dxa"/>
          </w:tcPr>
          <w:p w:rsidR="00974A05" w:rsidRPr="00974A05" w:rsidRDefault="00974A05" w:rsidP="00A13491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974A0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антимюллеровский</w:t>
            </w:r>
            <w:proofErr w:type="spellEnd"/>
            <w:r w:rsidRPr="00974A0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гормон</w:t>
            </w:r>
          </w:p>
        </w:tc>
      </w:tr>
      <w:tr w:rsidR="00974A05" w:rsidRPr="00974A05" w:rsidTr="00E74BE7">
        <w:tc>
          <w:tcPr>
            <w:tcW w:w="830" w:type="dxa"/>
          </w:tcPr>
          <w:p w:rsidR="00974A05" w:rsidRPr="00974A05" w:rsidRDefault="00974A05" w:rsidP="00974A05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ХГЧ</w:t>
            </w:r>
          </w:p>
        </w:tc>
        <w:tc>
          <w:tcPr>
            <w:tcW w:w="412" w:type="dxa"/>
          </w:tcPr>
          <w:p w:rsidR="00974A05" w:rsidRPr="00974A05" w:rsidRDefault="00974A05" w:rsidP="00A13491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964" w:type="dxa"/>
          </w:tcPr>
          <w:p w:rsidR="00974A05" w:rsidRPr="00974A05" w:rsidRDefault="00974A05" w:rsidP="00A13491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74A0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хорионический </w:t>
            </w:r>
            <w:proofErr w:type="spellStart"/>
            <w:r w:rsidRPr="00974A0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гонадотрипин</w:t>
            </w:r>
            <w:proofErr w:type="spellEnd"/>
            <w:r w:rsidRPr="00974A0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человека</w:t>
            </w:r>
          </w:p>
        </w:tc>
      </w:tr>
    </w:tbl>
    <w:p w:rsidR="00CB06B7" w:rsidRPr="003960EA" w:rsidRDefault="00CB06B7" w:rsidP="0052012A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2012A" w:rsidRPr="00B71D66" w:rsidRDefault="003960EA" w:rsidP="00E74BE7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Пользователи протокола:</w:t>
      </w:r>
      <w:r w:rsidR="0052012A" w:rsidRPr="0052012A">
        <w:rPr>
          <w:rFonts w:ascii="Times New Roman" w:hAnsi="Times New Roman"/>
          <w:sz w:val="28"/>
          <w:szCs w:val="28"/>
        </w:rPr>
        <w:t xml:space="preserve"> </w:t>
      </w:r>
      <w:r w:rsidR="0052012A" w:rsidRPr="00AF2008">
        <w:rPr>
          <w:rFonts w:ascii="Times New Roman" w:hAnsi="Times New Roman"/>
          <w:sz w:val="28"/>
          <w:szCs w:val="28"/>
        </w:rPr>
        <w:t>эндокринологи, педиатры, детские урологи</w:t>
      </w:r>
      <w:r w:rsidR="00E74BE7">
        <w:rPr>
          <w:rFonts w:ascii="Times New Roman" w:hAnsi="Times New Roman"/>
          <w:sz w:val="28"/>
          <w:szCs w:val="28"/>
          <w:lang w:val="ru-RU"/>
        </w:rPr>
        <w:t>,</w:t>
      </w:r>
      <w:r w:rsidR="0052012A" w:rsidRPr="00AF2008">
        <w:rPr>
          <w:rFonts w:ascii="Times New Roman" w:hAnsi="Times New Roman"/>
          <w:sz w:val="28"/>
          <w:szCs w:val="28"/>
        </w:rPr>
        <w:t xml:space="preserve"> </w:t>
      </w:r>
      <w:r w:rsidR="00E74BE7" w:rsidRPr="00AF2008">
        <w:rPr>
          <w:rFonts w:ascii="Times New Roman" w:hAnsi="Times New Roman"/>
          <w:sz w:val="28"/>
          <w:szCs w:val="28"/>
        </w:rPr>
        <w:t xml:space="preserve">детские </w:t>
      </w:r>
      <w:r w:rsidR="0052012A" w:rsidRPr="00AF2008">
        <w:rPr>
          <w:rFonts w:ascii="Times New Roman" w:hAnsi="Times New Roman"/>
          <w:sz w:val="28"/>
          <w:szCs w:val="28"/>
        </w:rPr>
        <w:t>гинекологи</w:t>
      </w:r>
      <w:r w:rsidR="00CB06B7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CB06B7">
        <w:rPr>
          <w:rFonts w:ascii="Times New Roman" w:hAnsi="Times New Roman"/>
          <w:sz w:val="28"/>
          <w:szCs w:val="28"/>
          <w:lang w:val="ru-RU"/>
        </w:rPr>
        <w:t>андрологи</w:t>
      </w:r>
      <w:proofErr w:type="spellEnd"/>
      <w:r w:rsidR="00E74BE7">
        <w:rPr>
          <w:rFonts w:ascii="Times New Roman" w:hAnsi="Times New Roman"/>
          <w:sz w:val="28"/>
          <w:szCs w:val="28"/>
          <w:lang w:val="ru-RU"/>
        </w:rPr>
        <w:t>.</w:t>
      </w:r>
    </w:p>
    <w:p w:rsidR="00B71D66" w:rsidRPr="00AF2008" w:rsidRDefault="00B71D66" w:rsidP="00B71D66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960EA" w:rsidRPr="00CD543B" w:rsidRDefault="003960EA" w:rsidP="00B71D66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D543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Категория пациентов:</w:t>
      </w:r>
      <w:r w:rsidR="0052012A" w:rsidRPr="00CD543B">
        <w:rPr>
          <w:rFonts w:ascii="Times New Roman" w:hAnsi="Times New Roman"/>
          <w:sz w:val="28"/>
          <w:szCs w:val="28"/>
        </w:rPr>
        <w:t xml:space="preserve"> </w:t>
      </w:r>
      <w:r w:rsidR="00B71D66" w:rsidRPr="00CD543B">
        <w:rPr>
          <w:rFonts w:ascii="Times New Roman" w:hAnsi="Times New Roman"/>
          <w:sz w:val="28"/>
          <w:szCs w:val="28"/>
        </w:rPr>
        <w:t>дети</w:t>
      </w:r>
      <w:r w:rsidR="00B71D66" w:rsidRPr="00CD543B">
        <w:rPr>
          <w:rFonts w:ascii="Times New Roman" w:hAnsi="Times New Roman"/>
          <w:sz w:val="28"/>
          <w:szCs w:val="28"/>
          <w:lang w:val="ru-RU"/>
        </w:rPr>
        <w:t>.</w:t>
      </w:r>
    </w:p>
    <w:p w:rsidR="00B71D66" w:rsidRDefault="00B71D66" w:rsidP="00B71D66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highlight w:val="green"/>
          <w:lang w:val="ru-RU" w:eastAsia="ru-RU"/>
        </w:rPr>
      </w:pPr>
    </w:p>
    <w:p w:rsidR="003960EA" w:rsidRDefault="003960EA" w:rsidP="00B71D66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Шкала уровня доказательности: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072"/>
      </w:tblGrid>
      <w:tr w:rsidR="00DB58EA" w:rsidRPr="003960EA" w:rsidTr="00A1349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8EA" w:rsidRPr="00EA3520" w:rsidRDefault="00DB58EA" w:rsidP="00A1349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A352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8EA" w:rsidRPr="00EA3520" w:rsidRDefault="00DB58EA" w:rsidP="00A13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A352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 результаты которых могут быть распространены на соответствующую популяцию.</w:t>
            </w:r>
          </w:p>
        </w:tc>
      </w:tr>
      <w:tr w:rsidR="00DB58EA" w:rsidRPr="003960EA" w:rsidTr="00A1349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8EA" w:rsidRPr="00EA3520" w:rsidRDefault="00DB58EA" w:rsidP="00A1349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A352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8EA" w:rsidRPr="00EA3520" w:rsidRDefault="00DB58EA" w:rsidP="00A13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A352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Высококачественный (++) систематический обзор </w:t>
            </w:r>
            <w:proofErr w:type="spellStart"/>
            <w:r w:rsidRPr="00EA352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когортных</w:t>
            </w:r>
            <w:proofErr w:type="spellEnd"/>
            <w:r w:rsidRPr="00EA352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или исследований случай-контроль или Высококачественное (++) </w:t>
            </w:r>
            <w:proofErr w:type="spellStart"/>
            <w:r w:rsidRPr="00EA352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когортное</w:t>
            </w:r>
            <w:proofErr w:type="spellEnd"/>
            <w:r w:rsidRPr="00EA352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DB58EA" w:rsidRPr="003960EA" w:rsidTr="00A1349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8EA" w:rsidRPr="00EA3520" w:rsidRDefault="00DB58EA" w:rsidP="00A1349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A352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8EA" w:rsidRPr="00EA3520" w:rsidRDefault="00DB58EA" w:rsidP="00A13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EA352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Когортное</w:t>
            </w:r>
            <w:proofErr w:type="spellEnd"/>
            <w:r w:rsidRPr="00EA352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 (+).</w:t>
            </w:r>
          </w:p>
          <w:p w:rsidR="00DB58EA" w:rsidRPr="00EA3520" w:rsidRDefault="00DB58EA" w:rsidP="00A13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A352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DB58EA" w:rsidRPr="003960EA" w:rsidTr="00A1349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8EA" w:rsidRPr="00EA3520" w:rsidRDefault="00DB58EA" w:rsidP="00A1349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A352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D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8EA" w:rsidRPr="00EA3520" w:rsidRDefault="00DB58EA" w:rsidP="00A13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A352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 w:eastAsia="ru-RU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DB58EA" w:rsidRPr="003960EA" w:rsidTr="00A1349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8EA" w:rsidRPr="00EA3520" w:rsidRDefault="00DB58EA" w:rsidP="00A13491">
            <w:pPr>
              <w:tabs>
                <w:tab w:val="left" w:pos="0"/>
                <w:tab w:val="left" w:pos="7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EA352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GPP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8EA" w:rsidRPr="00EA3520" w:rsidRDefault="00DB58EA" w:rsidP="00A13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A352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 w:eastAsia="ru-RU"/>
              </w:rPr>
              <w:t>Наилучшая клиническая практика.</w:t>
            </w:r>
          </w:p>
        </w:tc>
      </w:tr>
    </w:tbl>
    <w:p w:rsidR="00DB58EA" w:rsidRPr="003960EA" w:rsidRDefault="00DB58EA" w:rsidP="00DB58EA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83065" w:rsidRDefault="0052012A" w:rsidP="00E74BE7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Определение</w:t>
      </w:r>
      <w:r w:rsidR="00E74B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 </w:t>
      </w:r>
    </w:p>
    <w:p w:rsidR="00B342BE" w:rsidRPr="00B342BE" w:rsidRDefault="009968C0" w:rsidP="00183065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4BE7">
        <w:rPr>
          <w:rFonts w:ascii="Times New Roman" w:hAnsi="Times New Roman"/>
          <w:b/>
          <w:sz w:val="28"/>
          <w:szCs w:val="28"/>
        </w:rPr>
        <w:t>Гипогонадизм</w:t>
      </w:r>
      <w:r w:rsidRPr="00E74BE7">
        <w:rPr>
          <w:rFonts w:ascii="Times New Roman" w:hAnsi="Times New Roman"/>
          <w:sz w:val="28"/>
          <w:szCs w:val="28"/>
        </w:rPr>
        <w:t xml:space="preserve"> – синдром, обусловленный</w:t>
      </w:r>
      <w:r w:rsidR="00FB1060" w:rsidRPr="00E74BE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74BE7">
        <w:rPr>
          <w:rFonts w:ascii="Times New Roman" w:hAnsi="Times New Roman"/>
          <w:sz w:val="28"/>
          <w:szCs w:val="28"/>
        </w:rPr>
        <w:t>снижением (отсутствием) функции гонад или врожденным нарушением чувствительности периферических тканей к действию половых гормонов [1].</w:t>
      </w:r>
      <w:r w:rsidR="00FB1060" w:rsidRPr="00E74BE7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9968C0" w:rsidRPr="00E74BE7" w:rsidRDefault="00B342BE" w:rsidP="00B342BE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en-US"/>
        </w:rPr>
        <w:t>NB</w:t>
      </w:r>
      <w:r w:rsidRPr="00B342BE">
        <w:rPr>
          <w:rFonts w:ascii="Times New Roman" w:hAnsi="Times New Roman"/>
          <w:sz w:val="28"/>
          <w:szCs w:val="28"/>
          <w:lang w:val="ru-RU"/>
        </w:rPr>
        <w:t xml:space="preserve">! </w:t>
      </w:r>
      <w:proofErr w:type="spellStart"/>
      <w:r w:rsidR="00E74BE7" w:rsidRPr="00E74BE7">
        <w:rPr>
          <w:rFonts w:ascii="Times New Roman" w:hAnsi="Times New Roman"/>
          <w:sz w:val="28"/>
          <w:szCs w:val="28"/>
          <w:lang w:val="ru-RU"/>
        </w:rPr>
        <w:t>Г</w:t>
      </w:r>
      <w:r w:rsidR="00FB1060" w:rsidRPr="00E74BE7">
        <w:rPr>
          <w:rFonts w:ascii="Times New Roman" w:hAnsi="Times New Roman"/>
          <w:sz w:val="28"/>
          <w:szCs w:val="28"/>
          <w:lang w:val="ru-RU"/>
        </w:rPr>
        <w:t>ипогонадизм</w:t>
      </w:r>
      <w:proofErr w:type="spellEnd"/>
      <w:r w:rsidR="00FB1060" w:rsidRPr="00E74BE7">
        <w:rPr>
          <w:rFonts w:ascii="Times New Roman" w:hAnsi="Times New Roman"/>
          <w:sz w:val="28"/>
          <w:szCs w:val="28"/>
          <w:lang w:val="ru-RU"/>
        </w:rPr>
        <w:t xml:space="preserve"> – состояние перманентного отсутствия полового созревания, котор</w:t>
      </w:r>
      <w:r w:rsidR="00CB06B7" w:rsidRPr="00E74BE7">
        <w:rPr>
          <w:rFonts w:ascii="Times New Roman" w:hAnsi="Times New Roman"/>
          <w:sz w:val="28"/>
          <w:szCs w:val="28"/>
          <w:lang w:val="ru-RU"/>
        </w:rPr>
        <w:t>ое</w:t>
      </w:r>
      <w:r w:rsidR="00FB1060" w:rsidRPr="00E74BE7">
        <w:rPr>
          <w:rFonts w:ascii="Times New Roman" w:hAnsi="Times New Roman"/>
          <w:sz w:val="28"/>
          <w:szCs w:val="28"/>
          <w:lang w:val="ru-RU"/>
        </w:rPr>
        <w:t xml:space="preserve"> необходимо отличать от задержки полового созревания.</w:t>
      </w:r>
    </w:p>
    <w:p w:rsidR="00CB03A1" w:rsidRDefault="009968C0" w:rsidP="00B342B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B342BE">
        <w:rPr>
          <w:rFonts w:ascii="Times New Roman" w:hAnsi="Times New Roman"/>
          <w:sz w:val="28"/>
          <w:szCs w:val="28"/>
        </w:rPr>
        <w:t>Гипогонадизм, вызванный поражением гонад, называется первичным или гипергонадотропным, поскольку сопровождается повышенной выработкой гонадотропинов. Однако такая реакция гипофиза характерна только для подростков и взрослых. У детей допубертатного возраста (в среднем до 10 лет) с первичным гипогонадизмом выработка гонадотропинов не повышается, т.е. соответствует норме</w:t>
      </w:r>
      <w:r w:rsidR="00B875D0" w:rsidRPr="00B342BE">
        <w:rPr>
          <w:rFonts w:ascii="Times New Roman" w:hAnsi="Times New Roman"/>
          <w:sz w:val="28"/>
          <w:szCs w:val="28"/>
          <w:lang w:val="ru-RU"/>
        </w:rPr>
        <w:t>,</w:t>
      </w:r>
      <w:r w:rsidRPr="00B342BE">
        <w:rPr>
          <w:rFonts w:ascii="Times New Roman" w:hAnsi="Times New Roman"/>
          <w:sz w:val="28"/>
          <w:szCs w:val="28"/>
        </w:rPr>
        <w:t xml:space="preserve"> и потому такой вариант гипогонадизма называют нормогонадотропным. Последний иногда встречается и у взрослых. </w:t>
      </w:r>
    </w:p>
    <w:p w:rsidR="00F84EE3" w:rsidRPr="00F84EE3" w:rsidRDefault="00F84EE3" w:rsidP="009968C0">
      <w:pPr>
        <w:pStyle w:val="a3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84EE3" w:rsidRPr="00183065" w:rsidRDefault="009968C0" w:rsidP="00F84EE3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C19ED">
        <w:rPr>
          <w:rFonts w:ascii="Times New Roman" w:hAnsi="Times New Roman"/>
          <w:bCs/>
          <w:iCs/>
          <w:sz w:val="28"/>
          <w:szCs w:val="28"/>
        </w:rPr>
        <w:t xml:space="preserve">Классификация гипогонадизма у </w:t>
      </w:r>
      <w:r w:rsidRPr="004D7425">
        <w:rPr>
          <w:rFonts w:ascii="Times New Roman" w:hAnsi="Times New Roman"/>
          <w:bCs/>
          <w:iCs/>
          <w:sz w:val="28"/>
          <w:szCs w:val="28"/>
        </w:rPr>
        <w:t>детей</w:t>
      </w:r>
      <w:r w:rsidRPr="004D7425">
        <w:rPr>
          <w:rFonts w:ascii="Times New Roman" w:hAnsi="Times New Roman"/>
          <w:bCs/>
          <w:iCs/>
          <w:sz w:val="28"/>
          <w:szCs w:val="28"/>
          <w:lang w:val="ru-RU"/>
        </w:rPr>
        <w:t xml:space="preserve"> </w:t>
      </w:r>
      <w:r w:rsidR="001C19ED" w:rsidRPr="004D7425">
        <w:rPr>
          <w:rFonts w:ascii="Times New Roman" w:hAnsi="Times New Roman"/>
          <w:sz w:val="28"/>
          <w:szCs w:val="28"/>
        </w:rPr>
        <w:t>[</w:t>
      </w:r>
      <w:r w:rsidR="00183065" w:rsidRPr="004D7425">
        <w:rPr>
          <w:rFonts w:ascii="Times New Roman" w:hAnsi="Times New Roman"/>
          <w:sz w:val="28"/>
          <w:szCs w:val="28"/>
          <w:lang w:val="ru-RU"/>
        </w:rPr>
        <w:t>1</w:t>
      </w:r>
      <w:r w:rsidR="001C19ED" w:rsidRPr="004D7425">
        <w:rPr>
          <w:rFonts w:ascii="Times New Roman" w:hAnsi="Times New Roman"/>
          <w:sz w:val="28"/>
          <w:szCs w:val="28"/>
        </w:rPr>
        <w:t>].</w:t>
      </w:r>
    </w:p>
    <w:p w:rsidR="00183065" w:rsidRPr="001C19ED" w:rsidRDefault="00183065" w:rsidP="00183065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W w:w="10027" w:type="dxa"/>
        <w:jc w:val="center"/>
        <w:tblInd w:w="-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5"/>
        <w:gridCol w:w="1843"/>
        <w:gridCol w:w="2652"/>
        <w:gridCol w:w="2957"/>
      </w:tblGrid>
      <w:tr w:rsidR="009968C0" w:rsidRPr="00AF2008" w:rsidTr="00B342BE">
        <w:trPr>
          <w:trHeight w:val="515"/>
          <w:jc w:val="center"/>
        </w:trPr>
        <w:tc>
          <w:tcPr>
            <w:tcW w:w="25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968C0" w:rsidRPr="00AF2008" w:rsidRDefault="009968C0" w:rsidP="000A2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2008">
              <w:rPr>
                <w:rFonts w:ascii="Times New Roman" w:hAnsi="Times New Roman"/>
                <w:b/>
                <w:sz w:val="28"/>
                <w:szCs w:val="28"/>
              </w:rPr>
              <w:t>Форма гипогонадизма</w:t>
            </w:r>
          </w:p>
        </w:tc>
        <w:tc>
          <w:tcPr>
            <w:tcW w:w="184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968C0" w:rsidRPr="00AF2008" w:rsidRDefault="009968C0" w:rsidP="000A2B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2008">
              <w:rPr>
                <w:rFonts w:ascii="Times New Roman" w:hAnsi="Times New Roman"/>
                <w:b/>
                <w:bCs/>
                <w:sz w:val="28"/>
                <w:szCs w:val="28"/>
              </w:rPr>
              <w:t>Уровень поражения</w:t>
            </w:r>
          </w:p>
        </w:tc>
        <w:tc>
          <w:tcPr>
            <w:tcW w:w="265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968C0" w:rsidRPr="00AF2008" w:rsidRDefault="009968C0" w:rsidP="000A2B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2008">
              <w:rPr>
                <w:rFonts w:ascii="Times New Roman" w:hAnsi="Times New Roman"/>
                <w:b/>
                <w:bCs/>
                <w:sz w:val="28"/>
                <w:szCs w:val="28"/>
              </w:rPr>
              <w:t>Уровни половых гормонов</w:t>
            </w:r>
          </w:p>
        </w:tc>
        <w:tc>
          <w:tcPr>
            <w:tcW w:w="29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968C0" w:rsidRPr="00AF2008" w:rsidRDefault="009968C0" w:rsidP="000A2B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2008">
              <w:rPr>
                <w:rFonts w:ascii="Times New Roman" w:hAnsi="Times New Roman"/>
                <w:b/>
                <w:bCs/>
                <w:sz w:val="28"/>
                <w:szCs w:val="28"/>
              </w:rPr>
              <w:t>Уровни ФСГ и ЛГ</w:t>
            </w:r>
          </w:p>
        </w:tc>
      </w:tr>
      <w:tr w:rsidR="009968C0" w:rsidRPr="00AF2008" w:rsidTr="00B342BE">
        <w:trPr>
          <w:trHeight w:val="510"/>
          <w:jc w:val="center"/>
        </w:trPr>
        <w:tc>
          <w:tcPr>
            <w:tcW w:w="25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968C0" w:rsidRPr="00B342BE" w:rsidRDefault="009968C0" w:rsidP="00B342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342BE">
              <w:rPr>
                <w:rFonts w:ascii="Times New Roman" w:hAnsi="Times New Roman"/>
                <w:sz w:val="28"/>
                <w:szCs w:val="28"/>
              </w:rPr>
              <w:t>Первичный</w:t>
            </w:r>
            <w:r w:rsidRPr="00B342BE"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  <w:r w:rsidRPr="00B342B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968C0" w:rsidRPr="00B342BE" w:rsidRDefault="009968C0" w:rsidP="00B342BE">
            <w:pPr>
              <w:pStyle w:val="a3"/>
              <w:numPr>
                <w:ilvl w:val="0"/>
                <w:numId w:val="31"/>
              </w:numPr>
              <w:tabs>
                <w:tab w:val="left" w:pos="334"/>
              </w:tabs>
              <w:spacing w:after="0" w:line="240" w:lineRule="auto"/>
              <w:ind w:left="51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342BE">
              <w:rPr>
                <w:rFonts w:ascii="Times New Roman" w:hAnsi="Times New Roman"/>
                <w:sz w:val="28"/>
                <w:szCs w:val="28"/>
                <w:lang w:val="ru-RU"/>
              </w:rPr>
              <w:t>врожденный</w:t>
            </w:r>
          </w:p>
          <w:p w:rsidR="009968C0" w:rsidRPr="00B342BE" w:rsidRDefault="009968C0" w:rsidP="00B342BE">
            <w:pPr>
              <w:pStyle w:val="a3"/>
              <w:numPr>
                <w:ilvl w:val="0"/>
                <w:numId w:val="31"/>
              </w:numPr>
              <w:tabs>
                <w:tab w:val="left" w:pos="334"/>
              </w:tabs>
              <w:spacing w:after="0" w:line="240" w:lineRule="auto"/>
              <w:ind w:left="51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342BE">
              <w:rPr>
                <w:rFonts w:ascii="Times New Roman" w:hAnsi="Times New Roman"/>
                <w:sz w:val="28"/>
                <w:szCs w:val="28"/>
                <w:lang w:val="ru-RU"/>
              </w:rPr>
              <w:t>приобретенный</w:t>
            </w:r>
          </w:p>
        </w:tc>
        <w:tc>
          <w:tcPr>
            <w:tcW w:w="184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968C0" w:rsidRPr="00AF2008" w:rsidRDefault="009968C0" w:rsidP="000A2B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2008">
              <w:rPr>
                <w:rFonts w:ascii="Times New Roman" w:hAnsi="Times New Roman"/>
                <w:sz w:val="28"/>
                <w:szCs w:val="28"/>
              </w:rPr>
              <w:t>Гонады</w:t>
            </w:r>
          </w:p>
        </w:tc>
        <w:tc>
          <w:tcPr>
            <w:tcW w:w="265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968C0" w:rsidRPr="00AF2008" w:rsidRDefault="00424370" w:rsidP="000A2B11">
            <w:pPr>
              <w:spacing w:after="0" w:line="240" w:lineRule="auto"/>
              <w:ind w:right="-39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Низкий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/</w:t>
            </w:r>
            <w:r w:rsidR="009968C0" w:rsidRPr="00AF2008">
              <w:rPr>
                <w:rFonts w:ascii="Times New Roman" w:hAnsi="Times New Roman"/>
                <w:sz w:val="28"/>
                <w:szCs w:val="28"/>
              </w:rPr>
              <w:t>низко-нормальный</w:t>
            </w:r>
          </w:p>
        </w:tc>
        <w:tc>
          <w:tcPr>
            <w:tcW w:w="29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968C0" w:rsidRPr="00AF2008" w:rsidRDefault="00424370" w:rsidP="000A2B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Высокий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/</w:t>
            </w:r>
            <w:r w:rsidR="009968C0" w:rsidRPr="00AF2008">
              <w:rPr>
                <w:rFonts w:ascii="Times New Roman" w:hAnsi="Times New Roman"/>
                <w:sz w:val="28"/>
                <w:szCs w:val="28"/>
              </w:rPr>
              <w:t>нормальный</w:t>
            </w:r>
          </w:p>
        </w:tc>
      </w:tr>
      <w:tr w:rsidR="009968C0" w:rsidRPr="00AF2008" w:rsidTr="00B342BE">
        <w:trPr>
          <w:trHeight w:val="507"/>
          <w:jc w:val="center"/>
        </w:trPr>
        <w:tc>
          <w:tcPr>
            <w:tcW w:w="25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968C0" w:rsidRPr="00B342BE" w:rsidRDefault="009968C0" w:rsidP="00B342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342BE">
              <w:rPr>
                <w:rFonts w:ascii="Times New Roman" w:hAnsi="Times New Roman"/>
                <w:sz w:val="28"/>
                <w:szCs w:val="28"/>
              </w:rPr>
              <w:t>Вторичный</w:t>
            </w:r>
            <w:r w:rsidR="00B342BE" w:rsidRPr="00B342BE"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</w:p>
          <w:p w:rsidR="009968C0" w:rsidRPr="00B342BE" w:rsidRDefault="009968C0" w:rsidP="00B342BE">
            <w:pPr>
              <w:pStyle w:val="a3"/>
              <w:numPr>
                <w:ilvl w:val="0"/>
                <w:numId w:val="31"/>
              </w:numPr>
              <w:tabs>
                <w:tab w:val="left" w:pos="334"/>
              </w:tabs>
              <w:spacing w:after="0" w:line="240" w:lineRule="auto"/>
              <w:ind w:left="51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342BE">
              <w:rPr>
                <w:rFonts w:ascii="Times New Roman" w:hAnsi="Times New Roman"/>
                <w:sz w:val="28"/>
                <w:szCs w:val="28"/>
                <w:lang w:val="ru-RU"/>
              </w:rPr>
              <w:t>врожденный</w:t>
            </w:r>
          </w:p>
          <w:p w:rsidR="009968C0" w:rsidRPr="00B342BE" w:rsidRDefault="009968C0" w:rsidP="00B342BE">
            <w:pPr>
              <w:pStyle w:val="a3"/>
              <w:numPr>
                <w:ilvl w:val="0"/>
                <w:numId w:val="31"/>
              </w:numPr>
              <w:tabs>
                <w:tab w:val="left" w:pos="334"/>
              </w:tabs>
              <w:spacing w:after="0" w:line="240" w:lineRule="auto"/>
              <w:ind w:left="51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342BE">
              <w:rPr>
                <w:rFonts w:ascii="Times New Roman" w:hAnsi="Times New Roman"/>
                <w:sz w:val="28"/>
                <w:szCs w:val="28"/>
                <w:lang w:val="ru-RU"/>
              </w:rPr>
              <w:t>приобретенный</w:t>
            </w:r>
          </w:p>
        </w:tc>
        <w:tc>
          <w:tcPr>
            <w:tcW w:w="184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968C0" w:rsidRPr="00AF2008" w:rsidRDefault="009968C0" w:rsidP="000A2B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2008">
              <w:rPr>
                <w:rFonts w:ascii="Times New Roman" w:hAnsi="Times New Roman"/>
                <w:sz w:val="28"/>
                <w:szCs w:val="28"/>
              </w:rPr>
              <w:t>Гипофиз</w:t>
            </w:r>
          </w:p>
        </w:tc>
        <w:tc>
          <w:tcPr>
            <w:tcW w:w="265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968C0" w:rsidRPr="00AF2008" w:rsidRDefault="009968C0" w:rsidP="000A2B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2008">
              <w:rPr>
                <w:rFonts w:ascii="Times New Roman" w:hAnsi="Times New Roman"/>
                <w:sz w:val="28"/>
                <w:szCs w:val="28"/>
              </w:rPr>
              <w:t>Низкий</w:t>
            </w:r>
          </w:p>
        </w:tc>
        <w:tc>
          <w:tcPr>
            <w:tcW w:w="29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968C0" w:rsidRPr="00AF2008" w:rsidRDefault="00424370" w:rsidP="000A2B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Низкий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/</w:t>
            </w:r>
            <w:r w:rsidR="009968C0" w:rsidRPr="00AF2008">
              <w:rPr>
                <w:rFonts w:ascii="Times New Roman" w:hAnsi="Times New Roman"/>
                <w:sz w:val="28"/>
                <w:szCs w:val="28"/>
              </w:rPr>
              <w:t>низко-нормальный</w:t>
            </w:r>
          </w:p>
        </w:tc>
      </w:tr>
      <w:tr w:rsidR="009968C0" w:rsidRPr="00AF2008" w:rsidTr="00B342BE">
        <w:trPr>
          <w:trHeight w:val="517"/>
          <w:jc w:val="center"/>
        </w:trPr>
        <w:tc>
          <w:tcPr>
            <w:tcW w:w="25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968C0" w:rsidRPr="00B342BE" w:rsidRDefault="009968C0" w:rsidP="00B342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342BE">
              <w:rPr>
                <w:rFonts w:ascii="Times New Roman" w:hAnsi="Times New Roman"/>
                <w:sz w:val="28"/>
                <w:szCs w:val="28"/>
              </w:rPr>
              <w:t>Третичный</w:t>
            </w:r>
            <w:r w:rsidR="00B342BE" w:rsidRPr="00B342BE"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</w:p>
          <w:p w:rsidR="009968C0" w:rsidRPr="00B342BE" w:rsidRDefault="009968C0" w:rsidP="00B342BE">
            <w:pPr>
              <w:pStyle w:val="a3"/>
              <w:numPr>
                <w:ilvl w:val="0"/>
                <w:numId w:val="31"/>
              </w:numPr>
              <w:tabs>
                <w:tab w:val="left" w:pos="334"/>
              </w:tabs>
              <w:spacing w:after="0" w:line="240" w:lineRule="auto"/>
              <w:ind w:left="51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342BE">
              <w:rPr>
                <w:rFonts w:ascii="Times New Roman" w:hAnsi="Times New Roman"/>
                <w:sz w:val="28"/>
                <w:szCs w:val="28"/>
                <w:lang w:val="ru-RU"/>
              </w:rPr>
              <w:t>врожденный</w:t>
            </w:r>
          </w:p>
          <w:p w:rsidR="009968C0" w:rsidRPr="00B342BE" w:rsidRDefault="009968C0" w:rsidP="00B342BE">
            <w:pPr>
              <w:pStyle w:val="a3"/>
              <w:numPr>
                <w:ilvl w:val="0"/>
                <w:numId w:val="31"/>
              </w:numPr>
              <w:tabs>
                <w:tab w:val="left" w:pos="334"/>
              </w:tabs>
              <w:spacing w:after="0" w:line="240" w:lineRule="auto"/>
              <w:ind w:left="51" w:firstLine="0"/>
              <w:rPr>
                <w:rFonts w:ascii="Times New Roman" w:hAnsi="Times New Roman"/>
                <w:sz w:val="28"/>
                <w:szCs w:val="28"/>
              </w:rPr>
            </w:pPr>
            <w:r w:rsidRPr="00B342BE">
              <w:rPr>
                <w:rFonts w:ascii="Times New Roman" w:hAnsi="Times New Roman"/>
                <w:sz w:val="28"/>
                <w:szCs w:val="28"/>
                <w:lang w:val="ru-RU"/>
              </w:rPr>
              <w:t>приобретенный</w:t>
            </w:r>
            <w:r w:rsidRPr="00B342B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968C0" w:rsidRPr="00AF2008" w:rsidRDefault="009968C0" w:rsidP="000A2B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2008">
              <w:rPr>
                <w:rFonts w:ascii="Times New Roman" w:hAnsi="Times New Roman"/>
                <w:sz w:val="28"/>
                <w:szCs w:val="28"/>
              </w:rPr>
              <w:t>Гипоталамус</w:t>
            </w:r>
          </w:p>
        </w:tc>
        <w:tc>
          <w:tcPr>
            <w:tcW w:w="265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968C0" w:rsidRPr="00AF2008" w:rsidRDefault="009968C0" w:rsidP="000A2B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2008">
              <w:rPr>
                <w:rFonts w:ascii="Times New Roman" w:hAnsi="Times New Roman"/>
                <w:sz w:val="28"/>
                <w:szCs w:val="28"/>
              </w:rPr>
              <w:t>Низкий</w:t>
            </w:r>
          </w:p>
        </w:tc>
        <w:tc>
          <w:tcPr>
            <w:tcW w:w="29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968C0" w:rsidRPr="00AF2008" w:rsidRDefault="00424370" w:rsidP="004243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Низкий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/</w:t>
            </w:r>
            <w:r w:rsidR="009968C0" w:rsidRPr="00AF2008">
              <w:rPr>
                <w:rFonts w:ascii="Times New Roman" w:hAnsi="Times New Roman"/>
                <w:sz w:val="28"/>
                <w:szCs w:val="28"/>
              </w:rPr>
              <w:t>низко-нормальный</w:t>
            </w:r>
          </w:p>
        </w:tc>
      </w:tr>
    </w:tbl>
    <w:p w:rsidR="003960EA" w:rsidRPr="003960EA" w:rsidRDefault="003960EA" w:rsidP="001908E7">
      <w:pPr>
        <w:tabs>
          <w:tab w:val="left" w:pos="567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2C2CD7" w:rsidRDefault="003960EA" w:rsidP="002C2CD7">
      <w:pPr>
        <w:pStyle w:val="a3"/>
        <w:numPr>
          <w:ilvl w:val="0"/>
          <w:numId w:val="3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vanish/>
          <w:sz w:val="28"/>
          <w:szCs w:val="28"/>
          <w:lang w:val="ru-RU" w:eastAsia="ru-RU"/>
        </w:rPr>
      </w:pPr>
      <w:r w:rsidRPr="002C2CD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МЕТОДЫ, ПОДХОДЫ И ПРОЦЕДУРЫ ДИАГНОСТИКИ</w:t>
      </w:r>
    </w:p>
    <w:p w:rsidR="005F496F" w:rsidRDefault="005F496F" w:rsidP="005F496F">
      <w:pPr>
        <w:tabs>
          <w:tab w:val="left" w:pos="567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Диагностические критерии</w:t>
      </w:r>
    </w:p>
    <w:p w:rsidR="003960EA" w:rsidRPr="005F496F" w:rsidRDefault="005F496F" w:rsidP="005F496F">
      <w:pPr>
        <w:tabs>
          <w:tab w:val="left" w:pos="567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</w:t>
      </w:r>
      <w:r w:rsidR="009968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алобы и анамнез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 w:rsidR="009968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9968C0" w:rsidRDefault="005F496F" w:rsidP="005F496F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яичек в мошонке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968C0" w:rsidRDefault="009968C0" w:rsidP="005F496F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F2008">
        <w:rPr>
          <w:rFonts w:ascii="Times New Roman" w:hAnsi="Times New Roman"/>
          <w:sz w:val="28"/>
          <w:szCs w:val="28"/>
        </w:rPr>
        <w:t>отсутствие признаков полового созревания</w:t>
      </w:r>
      <w:r w:rsidR="005F496F">
        <w:rPr>
          <w:rFonts w:ascii="Times New Roman" w:hAnsi="Times New Roman"/>
          <w:sz w:val="28"/>
          <w:szCs w:val="28"/>
          <w:lang w:val="ru-RU"/>
        </w:rPr>
        <w:t>;</w:t>
      </w:r>
      <w:r w:rsidRPr="00AF2008">
        <w:rPr>
          <w:rFonts w:ascii="Times New Roman" w:hAnsi="Times New Roman"/>
          <w:sz w:val="28"/>
          <w:szCs w:val="28"/>
        </w:rPr>
        <w:t xml:space="preserve"> </w:t>
      </w:r>
    </w:p>
    <w:p w:rsidR="009968C0" w:rsidRDefault="009968C0" w:rsidP="005F496F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F2008">
        <w:rPr>
          <w:rFonts w:ascii="Times New Roman" w:hAnsi="Times New Roman"/>
          <w:sz w:val="28"/>
          <w:szCs w:val="28"/>
        </w:rPr>
        <w:t>неправильн</w:t>
      </w:r>
      <w:r w:rsidR="005F496F">
        <w:rPr>
          <w:rFonts w:ascii="Times New Roman" w:hAnsi="Times New Roman"/>
          <w:sz w:val="28"/>
          <w:szCs w:val="28"/>
        </w:rPr>
        <w:t>ое строение наружных гениталий</w:t>
      </w:r>
      <w:r w:rsidR="005F496F">
        <w:rPr>
          <w:rFonts w:ascii="Times New Roman" w:hAnsi="Times New Roman"/>
          <w:sz w:val="28"/>
          <w:szCs w:val="28"/>
          <w:lang w:val="ru-RU"/>
        </w:rPr>
        <w:t>;</w:t>
      </w:r>
    </w:p>
    <w:p w:rsidR="009968C0" w:rsidRDefault="005F496F" w:rsidP="005F496F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малые размеры пениса и яичек</w:t>
      </w:r>
      <w:r>
        <w:rPr>
          <w:rFonts w:ascii="Times New Roman" w:hAnsi="Times New Roman"/>
          <w:sz w:val="28"/>
          <w:szCs w:val="28"/>
          <w:lang w:val="ru-RU"/>
        </w:rPr>
        <w:t>;</w:t>
      </w:r>
      <w:r w:rsidR="009968C0" w:rsidRPr="00AF2008">
        <w:rPr>
          <w:rFonts w:ascii="Times New Roman" w:hAnsi="Times New Roman"/>
          <w:sz w:val="28"/>
          <w:szCs w:val="28"/>
        </w:rPr>
        <w:t xml:space="preserve"> </w:t>
      </w:r>
    </w:p>
    <w:p w:rsidR="009968C0" w:rsidRDefault="009968C0" w:rsidP="005F496F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F2008">
        <w:rPr>
          <w:rFonts w:ascii="Times New Roman" w:hAnsi="Times New Roman"/>
          <w:sz w:val="28"/>
          <w:szCs w:val="28"/>
        </w:rPr>
        <w:t>дист</w:t>
      </w:r>
      <w:r w:rsidR="005F496F">
        <w:rPr>
          <w:rFonts w:ascii="Times New Roman" w:hAnsi="Times New Roman"/>
          <w:sz w:val="28"/>
          <w:szCs w:val="28"/>
        </w:rPr>
        <w:t>опия наружного отверстия уретры</w:t>
      </w:r>
      <w:r w:rsidR="005F496F">
        <w:rPr>
          <w:rFonts w:ascii="Times New Roman" w:hAnsi="Times New Roman"/>
          <w:sz w:val="28"/>
          <w:szCs w:val="28"/>
          <w:lang w:val="ru-RU"/>
        </w:rPr>
        <w:t>;</w:t>
      </w:r>
      <w:r w:rsidRPr="00AF2008">
        <w:rPr>
          <w:rFonts w:ascii="Times New Roman" w:hAnsi="Times New Roman"/>
          <w:sz w:val="28"/>
          <w:szCs w:val="28"/>
        </w:rPr>
        <w:t xml:space="preserve"> </w:t>
      </w:r>
    </w:p>
    <w:p w:rsidR="009968C0" w:rsidRPr="00AF2008" w:rsidRDefault="009968C0" w:rsidP="005F496F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F2008">
        <w:rPr>
          <w:rFonts w:ascii="Times New Roman" w:hAnsi="Times New Roman"/>
          <w:sz w:val="28"/>
          <w:szCs w:val="28"/>
        </w:rPr>
        <w:t>отставание в росте у детей пубертатного возраста.</w:t>
      </w:r>
    </w:p>
    <w:p w:rsidR="009968C0" w:rsidRPr="005F496F" w:rsidRDefault="009968C0" w:rsidP="005F496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60EA" w:rsidRDefault="005F496F" w:rsidP="005F496F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Физикальное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обследование:</w:t>
      </w:r>
    </w:p>
    <w:p w:rsidR="009968C0" w:rsidRPr="005F496F" w:rsidRDefault="009968C0" w:rsidP="009968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496F">
        <w:rPr>
          <w:rFonts w:ascii="Times New Roman" w:hAnsi="Times New Roman"/>
          <w:sz w:val="28"/>
          <w:szCs w:val="28"/>
        </w:rPr>
        <w:t>У мальчиков</w:t>
      </w:r>
      <w:r w:rsidRPr="005F496F">
        <w:rPr>
          <w:rFonts w:ascii="Times New Roman" w:hAnsi="Times New Roman"/>
          <w:sz w:val="28"/>
          <w:szCs w:val="28"/>
          <w:lang w:val="ru-RU"/>
        </w:rPr>
        <w:t xml:space="preserve"> в зависимости от этиологии </w:t>
      </w:r>
      <w:proofErr w:type="spellStart"/>
      <w:r w:rsidRPr="005F496F">
        <w:rPr>
          <w:rFonts w:ascii="Times New Roman" w:hAnsi="Times New Roman"/>
          <w:sz w:val="28"/>
          <w:szCs w:val="28"/>
          <w:lang w:val="ru-RU"/>
        </w:rPr>
        <w:t>гипог</w:t>
      </w:r>
      <w:r w:rsidR="00424370">
        <w:rPr>
          <w:rFonts w:ascii="Times New Roman" w:hAnsi="Times New Roman"/>
          <w:sz w:val="28"/>
          <w:szCs w:val="28"/>
          <w:lang w:val="ru-RU"/>
        </w:rPr>
        <w:t>онадизма</w:t>
      </w:r>
      <w:proofErr w:type="spellEnd"/>
      <w:r w:rsidR="00424370">
        <w:rPr>
          <w:rFonts w:ascii="Times New Roman" w:hAnsi="Times New Roman"/>
          <w:sz w:val="28"/>
          <w:szCs w:val="28"/>
          <w:lang w:val="ru-RU"/>
        </w:rPr>
        <w:t xml:space="preserve"> может встречаться один/</w:t>
      </w:r>
      <w:r w:rsidRPr="005F496F">
        <w:rPr>
          <w:rFonts w:ascii="Times New Roman" w:hAnsi="Times New Roman"/>
          <w:sz w:val="28"/>
          <w:szCs w:val="28"/>
          <w:lang w:val="ru-RU"/>
        </w:rPr>
        <w:t>комплекс нижеперечисленных признаков</w:t>
      </w:r>
      <w:r w:rsidRPr="005F496F">
        <w:rPr>
          <w:rFonts w:ascii="Times New Roman" w:hAnsi="Times New Roman"/>
          <w:sz w:val="28"/>
          <w:szCs w:val="28"/>
        </w:rPr>
        <w:t>:</w:t>
      </w:r>
    </w:p>
    <w:p w:rsidR="009968C0" w:rsidRPr="009968C0" w:rsidRDefault="009968C0" w:rsidP="005F496F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496F">
        <w:rPr>
          <w:rFonts w:ascii="Times New Roman" w:hAnsi="Times New Roman"/>
          <w:sz w:val="28"/>
          <w:szCs w:val="28"/>
        </w:rPr>
        <w:t>о</w:t>
      </w:r>
      <w:r w:rsidRPr="009968C0">
        <w:rPr>
          <w:rFonts w:ascii="Times New Roman" w:hAnsi="Times New Roman"/>
          <w:sz w:val="28"/>
          <w:szCs w:val="28"/>
        </w:rPr>
        <w:t>тставание в росте в пубертатном возрасте (у детей допуберта</w:t>
      </w:r>
      <w:r w:rsidR="005F496F">
        <w:rPr>
          <w:rFonts w:ascii="Times New Roman" w:hAnsi="Times New Roman"/>
          <w:sz w:val="28"/>
          <w:szCs w:val="28"/>
        </w:rPr>
        <w:t>тного возраста рост нормальный)</w:t>
      </w:r>
      <w:r w:rsidR="005F496F">
        <w:rPr>
          <w:rFonts w:ascii="Times New Roman" w:hAnsi="Times New Roman"/>
          <w:sz w:val="28"/>
          <w:szCs w:val="28"/>
          <w:lang w:val="ru-RU"/>
        </w:rPr>
        <w:t>;</w:t>
      </w:r>
      <w:r w:rsidRPr="009968C0">
        <w:rPr>
          <w:rFonts w:ascii="Times New Roman" w:hAnsi="Times New Roman"/>
          <w:sz w:val="28"/>
          <w:szCs w:val="28"/>
        </w:rPr>
        <w:t xml:space="preserve"> </w:t>
      </w:r>
    </w:p>
    <w:p w:rsidR="009968C0" w:rsidRDefault="009968C0" w:rsidP="005F496F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F2008">
        <w:rPr>
          <w:rFonts w:ascii="Times New Roman" w:hAnsi="Times New Roman"/>
          <w:sz w:val="28"/>
          <w:szCs w:val="28"/>
        </w:rPr>
        <w:t>отсутствие яичек в мошонке</w:t>
      </w:r>
      <w:r w:rsidR="00FB1060" w:rsidRPr="005F496F">
        <w:rPr>
          <w:rFonts w:ascii="Times New Roman" w:hAnsi="Times New Roman"/>
          <w:sz w:val="28"/>
          <w:szCs w:val="28"/>
        </w:rPr>
        <w:t xml:space="preserve"> (крипторхизм)</w:t>
      </w:r>
      <w:r w:rsidR="005F496F">
        <w:rPr>
          <w:rFonts w:ascii="Times New Roman" w:hAnsi="Times New Roman"/>
          <w:sz w:val="28"/>
          <w:szCs w:val="28"/>
          <w:lang w:val="ru-RU"/>
        </w:rPr>
        <w:t>;</w:t>
      </w:r>
      <w:r w:rsidRPr="00AF2008">
        <w:rPr>
          <w:rFonts w:ascii="Times New Roman" w:hAnsi="Times New Roman"/>
          <w:sz w:val="28"/>
          <w:szCs w:val="28"/>
        </w:rPr>
        <w:t xml:space="preserve"> </w:t>
      </w:r>
    </w:p>
    <w:p w:rsidR="009968C0" w:rsidRDefault="009968C0" w:rsidP="005F496F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F2008">
        <w:rPr>
          <w:rFonts w:ascii="Times New Roman" w:hAnsi="Times New Roman"/>
          <w:sz w:val="28"/>
          <w:szCs w:val="28"/>
        </w:rPr>
        <w:t>отсутствие признаков полового созревания</w:t>
      </w:r>
      <w:r w:rsidRPr="005F496F">
        <w:rPr>
          <w:rFonts w:ascii="Times New Roman" w:hAnsi="Times New Roman"/>
          <w:sz w:val="28"/>
          <w:szCs w:val="28"/>
        </w:rPr>
        <w:t xml:space="preserve"> </w:t>
      </w:r>
      <w:r w:rsidR="00573A0D" w:rsidRPr="005F496F">
        <w:rPr>
          <w:rFonts w:ascii="Times New Roman" w:hAnsi="Times New Roman"/>
          <w:sz w:val="28"/>
          <w:szCs w:val="28"/>
        </w:rPr>
        <w:t>после 14</w:t>
      </w:r>
      <w:r w:rsidRPr="005F496F">
        <w:rPr>
          <w:rFonts w:ascii="Times New Roman" w:hAnsi="Times New Roman"/>
          <w:sz w:val="28"/>
          <w:szCs w:val="28"/>
        </w:rPr>
        <w:t xml:space="preserve"> лет</w:t>
      </w:r>
      <w:r w:rsidR="005F496F">
        <w:rPr>
          <w:rFonts w:ascii="Times New Roman" w:hAnsi="Times New Roman"/>
          <w:sz w:val="28"/>
          <w:szCs w:val="28"/>
          <w:lang w:val="ru-RU"/>
        </w:rPr>
        <w:t>;</w:t>
      </w:r>
      <w:r w:rsidRPr="00AF2008">
        <w:rPr>
          <w:rFonts w:ascii="Times New Roman" w:hAnsi="Times New Roman"/>
          <w:sz w:val="28"/>
          <w:szCs w:val="28"/>
        </w:rPr>
        <w:t xml:space="preserve"> </w:t>
      </w:r>
    </w:p>
    <w:p w:rsidR="009968C0" w:rsidRDefault="009968C0" w:rsidP="005F496F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F2008">
        <w:rPr>
          <w:rFonts w:ascii="Times New Roman" w:hAnsi="Times New Roman"/>
          <w:sz w:val="28"/>
          <w:szCs w:val="28"/>
        </w:rPr>
        <w:t>неправильное</w:t>
      </w:r>
      <w:r w:rsidR="001A4D77" w:rsidRPr="005F496F">
        <w:rPr>
          <w:rFonts w:ascii="Times New Roman" w:hAnsi="Times New Roman"/>
          <w:sz w:val="28"/>
          <w:szCs w:val="28"/>
        </w:rPr>
        <w:t xml:space="preserve"> (гермафродитное)</w:t>
      </w:r>
      <w:r w:rsidR="001A4D77" w:rsidRPr="00AF2008">
        <w:rPr>
          <w:rFonts w:ascii="Times New Roman" w:hAnsi="Times New Roman"/>
          <w:sz w:val="28"/>
          <w:szCs w:val="28"/>
        </w:rPr>
        <w:t xml:space="preserve"> </w:t>
      </w:r>
      <w:r w:rsidRPr="00AF2008">
        <w:rPr>
          <w:rFonts w:ascii="Times New Roman" w:hAnsi="Times New Roman"/>
          <w:sz w:val="28"/>
          <w:szCs w:val="28"/>
        </w:rPr>
        <w:t>строение</w:t>
      </w:r>
      <w:r w:rsidR="001A4D77" w:rsidRPr="005F496F">
        <w:rPr>
          <w:rFonts w:ascii="Times New Roman" w:hAnsi="Times New Roman"/>
          <w:sz w:val="28"/>
          <w:szCs w:val="28"/>
        </w:rPr>
        <w:t xml:space="preserve"> </w:t>
      </w:r>
      <w:r w:rsidR="005F496F">
        <w:rPr>
          <w:rFonts w:ascii="Times New Roman" w:hAnsi="Times New Roman"/>
          <w:sz w:val="28"/>
          <w:szCs w:val="28"/>
        </w:rPr>
        <w:t>наружных гениталий</w:t>
      </w:r>
      <w:r w:rsidR="005F496F">
        <w:rPr>
          <w:rFonts w:ascii="Times New Roman" w:hAnsi="Times New Roman"/>
          <w:sz w:val="28"/>
          <w:szCs w:val="28"/>
          <w:lang w:val="ru-RU"/>
        </w:rPr>
        <w:t>;</w:t>
      </w:r>
      <w:r w:rsidRPr="00AF2008">
        <w:rPr>
          <w:rFonts w:ascii="Times New Roman" w:hAnsi="Times New Roman"/>
          <w:sz w:val="28"/>
          <w:szCs w:val="28"/>
        </w:rPr>
        <w:t xml:space="preserve"> </w:t>
      </w:r>
    </w:p>
    <w:p w:rsidR="009968C0" w:rsidRDefault="009968C0" w:rsidP="005F496F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F2008">
        <w:rPr>
          <w:rFonts w:ascii="Times New Roman" w:hAnsi="Times New Roman"/>
          <w:sz w:val="28"/>
          <w:szCs w:val="28"/>
        </w:rPr>
        <w:t>малые размеры пениса и яичек</w:t>
      </w:r>
      <w:r w:rsidRPr="005F496F">
        <w:rPr>
          <w:rFonts w:ascii="Times New Roman" w:hAnsi="Times New Roman"/>
          <w:sz w:val="28"/>
          <w:szCs w:val="28"/>
        </w:rPr>
        <w:t xml:space="preserve"> для данного возраста</w:t>
      </w:r>
      <w:r w:rsidR="005F496F">
        <w:rPr>
          <w:rFonts w:ascii="Times New Roman" w:hAnsi="Times New Roman"/>
          <w:sz w:val="28"/>
          <w:szCs w:val="28"/>
          <w:lang w:val="ru-RU"/>
        </w:rPr>
        <w:t>;</w:t>
      </w:r>
      <w:r w:rsidRPr="00AF2008">
        <w:rPr>
          <w:rFonts w:ascii="Times New Roman" w:hAnsi="Times New Roman"/>
          <w:sz w:val="28"/>
          <w:szCs w:val="28"/>
        </w:rPr>
        <w:t xml:space="preserve"> </w:t>
      </w:r>
    </w:p>
    <w:p w:rsidR="009968C0" w:rsidRDefault="009968C0" w:rsidP="005F496F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F2008">
        <w:rPr>
          <w:rFonts w:ascii="Times New Roman" w:hAnsi="Times New Roman"/>
          <w:sz w:val="28"/>
          <w:szCs w:val="28"/>
        </w:rPr>
        <w:t>дист</w:t>
      </w:r>
      <w:r w:rsidR="005F496F">
        <w:rPr>
          <w:rFonts w:ascii="Times New Roman" w:hAnsi="Times New Roman"/>
          <w:sz w:val="28"/>
          <w:szCs w:val="28"/>
        </w:rPr>
        <w:t>опия наружного отверстия уретры</w:t>
      </w:r>
      <w:r w:rsidR="005F496F">
        <w:rPr>
          <w:rFonts w:ascii="Times New Roman" w:hAnsi="Times New Roman"/>
          <w:sz w:val="28"/>
          <w:szCs w:val="28"/>
          <w:lang w:val="ru-RU"/>
        </w:rPr>
        <w:t>;</w:t>
      </w:r>
    </w:p>
    <w:p w:rsidR="00573A0D" w:rsidRPr="00573A0D" w:rsidRDefault="009968C0" w:rsidP="005F496F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F2008">
        <w:rPr>
          <w:rFonts w:ascii="Times New Roman" w:hAnsi="Times New Roman"/>
          <w:sz w:val="28"/>
          <w:szCs w:val="28"/>
        </w:rPr>
        <w:t>наличие урогенитального синуса</w:t>
      </w:r>
      <w:r w:rsidR="005F496F">
        <w:rPr>
          <w:rFonts w:ascii="Times New Roman" w:hAnsi="Times New Roman"/>
          <w:sz w:val="28"/>
          <w:szCs w:val="28"/>
          <w:lang w:val="ru-RU"/>
        </w:rPr>
        <w:t>;</w:t>
      </w:r>
    </w:p>
    <w:p w:rsidR="009968C0" w:rsidRPr="00AF2008" w:rsidRDefault="00573A0D" w:rsidP="005F496F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496F">
        <w:rPr>
          <w:rFonts w:ascii="Times New Roman" w:hAnsi="Times New Roman"/>
          <w:sz w:val="28"/>
          <w:szCs w:val="28"/>
        </w:rPr>
        <w:t>отсутствие обоняния</w:t>
      </w:r>
      <w:r w:rsidR="009968C0" w:rsidRPr="00AF2008">
        <w:rPr>
          <w:rFonts w:ascii="Times New Roman" w:hAnsi="Times New Roman"/>
          <w:sz w:val="28"/>
          <w:szCs w:val="28"/>
        </w:rPr>
        <w:t>.</w:t>
      </w:r>
    </w:p>
    <w:p w:rsidR="009968C0" w:rsidRDefault="009968C0" w:rsidP="009968C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968C0" w:rsidRDefault="009968C0" w:rsidP="009968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2008">
        <w:rPr>
          <w:rFonts w:ascii="Times New Roman" w:hAnsi="Times New Roman"/>
          <w:sz w:val="28"/>
          <w:szCs w:val="28"/>
        </w:rPr>
        <w:t>У девочек</w:t>
      </w:r>
      <w:r>
        <w:rPr>
          <w:rFonts w:ascii="Times New Roman" w:hAnsi="Times New Roman"/>
          <w:sz w:val="28"/>
          <w:szCs w:val="28"/>
        </w:rPr>
        <w:t>:</w:t>
      </w:r>
    </w:p>
    <w:p w:rsidR="009968C0" w:rsidRDefault="009968C0" w:rsidP="005F496F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F2008">
        <w:rPr>
          <w:rFonts w:ascii="Times New Roman" w:hAnsi="Times New Roman"/>
          <w:sz w:val="28"/>
          <w:szCs w:val="28"/>
        </w:rPr>
        <w:t>отстав</w:t>
      </w:r>
      <w:r w:rsidR="00424370">
        <w:rPr>
          <w:rFonts w:ascii="Times New Roman" w:hAnsi="Times New Roman"/>
          <w:sz w:val="28"/>
          <w:szCs w:val="28"/>
        </w:rPr>
        <w:t>ание в росте с момента рождения</w:t>
      </w:r>
      <w:r w:rsidR="00424370">
        <w:rPr>
          <w:rFonts w:ascii="Times New Roman" w:hAnsi="Times New Roman"/>
          <w:sz w:val="28"/>
          <w:szCs w:val="28"/>
          <w:lang w:val="ru-RU"/>
        </w:rPr>
        <w:t>/</w:t>
      </w:r>
      <w:r w:rsidRPr="005F496F">
        <w:rPr>
          <w:rFonts w:ascii="Times New Roman" w:hAnsi="Times New Roman"/>
          <w:sz w:val="28"/>
          <w:szCs w:val="28"/>
        </w:rPr>
        <w:t>с</w:t>
      </w:r>
      <w:r w:rsidRPr="00AF2008">
        <w:rPr>
          <w:rFonts w:ascii="Times New Roman" w:hAnsi="Times New Roman"/>
          <w:sz w:val="28"/>
          <w:szCs w:val="28"/>
        </w:rPr>
        <w:t xml:space="preserve"> подростково</w:t>
      </w:r>
      <w:r w:rsidRPr="005F496F">
        <w:rPr>
          <w:rFonts w:ascii="Times New Roman" w:hAnsi="Times New Roman"/>
          <w:sz w:val="28"/>
          <w:szCs w:val="28"/>
        </w:rPr>
        <w:t>го</w:t>
      </w:r>
      <w:r w:rsidRPr="00AF2008">
        <w:rPr>
          <w:rFonts w:ascii="Times New Roman" w:hAnsi="Times New Roman"/>
          <w:sz w:val="28"/>
          <w:szCs w:val="28"/>
        </w:rPr>
        <w:t xml:space="preserve"> возраст</w:t>
      </w:r>
      <w:r w:rsidRPr="005F496F">
        <w:rPr>
          <w:rFonts w:ascii="Times New Roman" w:hAnsi="Times New Roman"/>
          <w:sz w:val="28"/>
          <w:szCs w:val="28"/>
        </w:rPr>
        <w:t>а</w:t>
      </w:r>
      <w:r w:rsidR="005F496F">
        <w:rPr>
          <w:rFonts w:ascii="Times New Roman" w:hAnsi="Times New Roman"/>
          <w:sz w:val="28"/>
          <w:szCs w:val="28"/>
          <w:lang w:val="ru-RU"/>
        </w:rPr>
        <w:t>;</w:t>
      </w:r>
      <w:r w:rsidRPr="00AF2008">
        <w:rPr>
          <w:rFonts w:ascii="Times New Roman" w:hAnsi="Times New Roman"/>
          <w:sz w:val="28"/>
          <w:szCs w:val="28"/>
        </w:rPr>
        <w:t xml:space="preserve"> </w:t>
      </w:r>
    </w:p>
    <w:p w:rsidR="009968C0" w:rsidRDefault="009968C0" w:rsidP="005F496F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F2008">
        <w:rPr>
          <w:rFonts w:ascii="Times New Roman" w:hAnsi="Times New Roman"/>
          <w:sz w:val="28"/>
          <w:szCs w:val="28"/>
        </w:rPr>
        <w:t>отсутствие признаков полового созревания</w:t>
      </w:r>
      <w:r w:rsidR="00573A0D" w:rsidRPr="005F496F">
        <w:rPr>
          <w:rFonts w:ascii="Times New Roman" w:hAnsi="Times New Roman"/>
          <w:sz w:val="28"/>
          <w:szCs w:val="28"/>
        </w:rPr>
        <w:t xml:space="preserve"> после 13,5 лет</w:t>
      </w:r>
      <w:r w:rsidR="005F496F">
        <w:rPr>
          <w:rFonts w:ascii="Times New Roman" w:hAnsi="Times New Roman"/>
          <w:sz w:val="28"/>
          <w:szCs w:val="28"/>
          <w:lang w:val="ru-RU"/>
        </w:rPr>
        <w:t>;</w:t>
      </w:r>
      <w:r w:rsidRPr="00AF2008">
        <w:rPr>
          <w:rFonts w:ascii="Times New Roman" w:hAnsi="Times New Roman"/>
          <w:sz w:val="28"/>
          <w:szCs w:val="28"/>
        </w:rPr>
        <w:t xml:space="preserve"> </w:t>
      </w:r>
    </w:p>
    <w:p w:rsidR="009968C0" w:rsidRPr="00AF2008" w:rsidRDefault="009968C0" w:rsidP="005F496F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F2008">
        <w:rPr>
          <w:rFonts w:ascii="Times New Roman" w:hAnsi="Times New Roman"/>
          <w:sz w:val="28"/>
          <w:szCs w:val="28"/>
        </w:rPr>
        <w:t>неправильное строение наружных гениталий.</w:t>
      </w:r>
    </w:p>
    <w:p w:rsidR="009968C0" w:rsidRPr="003960EA" w:rsidRDefault="009968C0" w:rsidP="009968C0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968C0" w:rsidRPr="00EE3862" w:rsidRDefault="00CB03A1" w:rsidP="00EE3862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Л</w:t>
      </w:r>
      <w:r w:rsidR="003960EA"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абораторные исследования</w:t>
      </w:r>
      <w:r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:</w:t>
      </w:r>
      <w:r w:rsidR="003960EA"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</w:p>
    <w:p w:rsidR="00F84EE3" w:rsidRPr="00EE3862" w:rsidRDefault="00EE3862" w:rsidP="00EE3862">
      <w:pPr>
        <w:pStyle w:val="a3"/>
        <w:numPr>
          <w:ilvl w:val="0"/>
          <w:numId w:val="44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</w:pPr>
      <w:r w:rsidRPr="00EE386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ru-RU"/>
        </w:rPr>
        <w:t>опр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ru-RU"/>
        </w:rPr>
        <w:t>еделение кариотипа</w:t>
      </w:r>
      <w:r w:rsidRPr="00EE38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  <w:t xml:space="preserve"> </w:t>
      </w:r>
      <w:r w:rsidR="00A13491" w:rsidRPr="00EE38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  <w:t>н</w:t>
      </w:r>
      <w:r w:rsidR="00573A0D" w:rsidRPr="00EE38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  <w:t>аличие у ребенка неправильного строения наружных гениталий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  <w:t xml:space="preserve"> является абсолютным показанием.</w:t>
      </w:r>
    </w:p>
    <w:p w:rsidR="00EB2A80" w:rsidRPr="00EE3862" w:rsidRDefault="00EB2A80" w:rsidP="00EE3862">
      <w:pPr>
        <w:pStyle w:val="a3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</w:pPr>
      <w:r w:rsidRPr="00EE38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  <w:t xml:space="preserve">Кариотип 45, ХО указывает на наличие синдрома Шерешевского-Тернера. Возможны также мозаичные формы синдрома, например, кариотип 45, ХО/46, ХХ в разных процентных соотношениях клонов ХХ и ХО или 45, ХО / 46, ХХ / 46, ХУ </w:t>
      </w:r>
      <w:r w:rsidR="00FB1060" w:rsidRPr="00EE38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  <w:t xml:space="preserve">(так называемая смешанная </w:t>
      </w:r>
      <w:proofErr w:type="spellStart"/>
      <w:r w:rsidR="00FB1060" w:rsidRPr="00EE38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  <w:t>дисгенезия</w:t>
      </w:r>
      <w:proofErr w:type="spellEnd"/>
      <w:r w:rsidR="00FB1060" w:rsidRPr="00EE38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  <w:t xml:space="preserve"> гонад) </w:t>
      </w:r>
      <w:r w:rsidRPr="00EE38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  <w:t>и др.</w:t>
      </w:r>
    </w:p>
    <w:p w:rsidR="00EB2A80" w:rsidRPr="00EE3862" w:rsidRDefault="00EB2A80" w:rsidP="00EE3862">
      <w:pPr>
        <w:pStyle w:val="a3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</w:pPr>
      <w:r w:rsidRPr="00EE38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  <w:t xml:space="preserve">Обнаружение кариотипа 46, ХУ у ребенка </w:t>
      </w:r>
      <w:r w:rsidR="001A4D77" w:rsidRPr="00EE38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  <w:t>с гермафродитными гениталиями (иногда имеющего яички) свидетельствует о в</w:t>
      </w:r>
      <w:r w:rsidR="00FB1D84" w:rsidRPr="00EE38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  <w:t xml:space="preserve">рожденном снижении/отсутствии </w:t>
      </w:r>
      <w:r w:rsidR="001A4D77" w:rsidRPr="00EE38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  <w:t xml:space="preserve">чувствительности периферических тканей к собственным андрогенам – синдроме неполной </w:t>
      </w:r>
      <w:proofErr w:type="spellStart"/>
      <w:r w:rsidR="001A4D77" w:rsidRPr="00EE38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  <w:t>тестикулярной</w:t>
      </w:r>
      <w:proofErr w:type="spellEnd"/>
      <w:r w:rsidR="001A4D77" w:rsidRPr="00EE38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  <w:t xml:space="preserve"> феминизации.</w:t>
      </w:r>
    </w:p>
    <w:p w:rsidR="001A4D77" w:rsidRPr="00EE3862" w:rsidRDefault="001A4D77" w:rsidP="00EE3862">
      <w:pPr>
        <w:pStyle w:val="a3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</w:pPr>
      <w:r w:rsidRPr="00EE38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  <w:t xml:space="preserve">Следует иметь в виду, что кариотип 46, ХУ может быть обнаружен и у «девочек» с </w:t>
      </w:r>
      <w:proofErr w:type="spellStart"/>
      <w:r w:rsidRPr="00EE38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  <w:t>гипогонадизмом</w:t>
      </w:r>
      <w:proofErr w:type="spellEnd"/>
      <w:r w:rsidRPr="00EE38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  <w:t xml:space="preserve"> – синдром полной </w:t>
      </w:r>
      <w:proofErr w:type="spellStart"/>
      <w:r w:rsidRPr="00EE38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  <w:t>тестикулярной</w:t>
      </w:r>
      <w:proofErr w:type="spellEnd"/>
      <w:r w:rsidRPr="00EE38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  <w:t xml:space="preserve"> феминизации.</w:t>
      </w:r>
    </w:p>
    <w:p w:rsidR="00FB1060" w:rsidRPr="00EE3862" w:rsidRDefault="00FB1060" w:rsidP="00EE3862">
      <w:pPr>
        <w:pStyle w:val="a3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</w:pPr>
      <w:r w:rsidRPr="00EE38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  <w:t xml:space="preserve">У мальчиков высокого роста с задержкой полового развития, маленькими </w:t>
      </w:r>
      <w:proofErr w:type="spellStart"/>
      <w:r w:rsidRPr="00EE38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  <w:t>тестикулами</w:t>
      </w:r>
      <w:proofErr w:type="spellEnd"/>
      <w:r w:rsidRPr="00EE38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  <w:t xml:space="preserve"> и трудностями в обучении, как правило, обнару</w:t>
      </w:r>
      <w:r w:rsidR="00CB03A1" w:rsidRPr="00EE38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  <w:t xml:space="preserve">живается синдром </w:t>
      </w:r>
      <w:proofErr w:type="spellStart"/>
      <w:r w:rsidR="00CB03A1" w:rsidRPr="00EE38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  <w:t>Клайнфельтера</w:t>
      </w:r>
      <w:proofErr w:type="spellEnd"/>
      <w:r w:rsidR="00CB03A1" w:rsidRPr="00EE38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  <w:t xml:space="preserve"> </w:t>
      </w:r>
      <w:r w:rsidRPr="00EE38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  <w:t xml:space="preserve">- 47 </w:t>
      </w:r>
      <w:proofErr w:type="spellStart"/>
      <w:r w:rsidRPr="00EE38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  <w:t>ХХУ</w:t>
      </w:r>
      <w:proofErr w:type="spellEnd"/>
      <w:r w:rsidRPr="00EE38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  <w:t xml:space="preserve"> и другие варианты с дополнительными Х хромосомами.</w:t>
      </w:r>
    </w:p>
    <w:p w:rsidR="00FB1060" w:rsidRPr="00EE3862" w:rsidRDefault="00FB1060" w:rsidP="00EE3862">
      <w:pPr>
        <w:pStyle w:val="a3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</w:pPr>
    </w:p>
    <w:p w:rsidR="00792398" w:rsidRPr="00EE3862" w:rsidRDefault="00A13491" w:rsidP="00EE3862">
      <w:pPr>
        <w:pStyle w:val="a3"/>
        <w:numPr>
          <w:ilvl w:val="0"/>
          <w:numId w:val="44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ru-RU"/>
        </w:rPr>
      </w:pPr>
      <w:r w:rsidRPr="00EE386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ru-RU"/>
        </w:rPr>
        <w:t>и</w:t>
      </w:r>
      <w:r w:rsidR="00792398" w:rsidRPr="00EE386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ru-RU"/>
        </w:rPr>
        <w:t>ссле</w:t>
      </w:r>
      <w:r w:rsidRPr="00EE386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ru-RU"/>
        </w:rPr>
        <w:t>дование гормонального профиля:</w:t>
      </w:r>
    </w:p>
    <w:p w:rsidR="00792398" w:rsidRPr="00EE3862" w:rsidRDefault="00A13491" w:rsidP="00EE3862">
      <w:pPr>
        <w:pStyle w:val="a3"/>
        <w:numPr>
          <w:ilvl w:val="0"/>
          <w:numId w:val="45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</w:pPr>
      <w:r w:rsidRPr="00EE38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  <w:t>уровень</w:t>
      </w:r>
      <w:r w:rsidR="00792398" w:rsidRPr="00EE38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  <w:t xml:space="preserve"> ЛГ, ФСГ – у детей обоего пола</w:t>
      </w:r>
    </w:p>
    <w:p w:rsidR="00573A0D" w:rsidRPr="00EE3862" w:rsidRDefault="00A13491" w:rsidP="00EE3862">
      <w:pPr>
        <w:pStyle w:val="a3"/>
        <w:numPr>
          <w:ilvl w:val="0"/>
          <w:numId w:val="45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EE38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  <w:t>уровень тестостерона</w:t>
      </w:r>
      <w:r w:rsidR="005A5138"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CB03A1"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(у мальчиков), </w:t>
      </w:r>
      <w:proofErr w:type="spellStart"/>
      <w:r w:rsidRPr="00EE38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  <w:t>эстрадиола</w:t>
      </w:r>
      <w:proofErr w:type="spellEnd"/>
      <w:r w:rsidR="00CB03A1"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F84EE3"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(у девочек).</w:t>
      </w:r>
    </w:p>
    <w:p w:rsidR="00792398" w:rsidRPr="00EE3862" w:rsidRDefault="00792398" w:rsidP="00EE3862">
      <w:pPr>
        <w:pStyle w:val="a3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B843FF" w:rsidRPr="00EE3862" w:rsidRDefault="00B843FF" w:rsidP="00EE3862">
      <w:pPr>
        <w:pStyle w:val="a3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При первичном </w:t>
      </w:r>
      <w:proofErr w:type="spellStart"/>
      <w:r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гипогонадизме</w:t>
      </w:r>
      <w:proofErr w:type="spellEnd"/>
      <w:r w:rsid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:</w:t>
      </w:r>
      <w:r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</w:p>
    <w:p w:rsidR="00B843FF" w:rsidRPr="00EE3862" w:rsidRDefault="00B843FF" w:rsidP="00EE3862">
      <w:pPr>
        <w:pStyle w:val="a3"/>
        <w:numPr>
          <w:ilvl w:val="0"/>
          <w:numId w:val="27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lastRenderedPageBreak/>
        <w:t xml:space="preserve">у детей </w:t>
      </w:r>
      <w:proofErr w:type="spellStart"/>
      <w:r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допубертатного</w:t>
      </w:r>
      <w:proofErr w:type="spellEnd"/>
      <w:r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возраста изменений в гормональном профиле не бывает; </w:t>
      </w:r>
    </w:p>
    <w:p w:rsidR="00A13491" w:rsidRPr="00EE3862" w:rsidRDefault="00B843FF" w:rsidP="00EE3862">
      <w:pPr>
        <w:pStyle w:val="a3"/>
        <w:numPr>
          <w:ilvl w:val="0"/>
          <w:numId w:val="27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 пубертатном возр</w:t>
      </w:r>
      <w:r w:rsidR="00A13491"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асте наблюдается повышенный/</w:t>
      </w:r>
      <w:r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нормальный уровень ЛГ/ФСГ;</w:t>
      </w:r>
    </w:p>
    <w:p w:rsidR="00B843FF" w:rsidRPr="00EE3862" w:rsidRDefault="00B843FF" w:rsidP="00EE3862">
      <w:pPr>
        <w:pStyle w:val="a3"/>
        <w:numPr>
          <w:ilvl w:val="0"/>
          <w:numId w:val="27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уровни тестостерона и </w:t>
      </w:r>
      <w:proofErr w:type="spellStart"/>
      <w:r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эстрадиола</w:t>
      </w:r>
      <w:proofErr w:type="spellEnd"/>
      <w:r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всегда снижены.</w:t>
      </w:r>
    </w:p>
    <w:p w:rsidR="00B843FF" w:rsidRPr="00EE3862" w:rsidRDefault="00B843FF" w:rsidP="00EE3862">
      <w:pPr>
        <w:pStyle w:val="a3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A13491" w:rsidRPr="00EE3862" w:rsidRDefault="00792398" w:rsidP="00EE3862">
      <w:pPr>
        <w:pStyle w:val="a3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Для вторичного и третичного</w:t>
      </w:r>
      <w:r w:rsidR="00B843FF"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B843FF"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гипогонадизма</w:t>
      </w:r>
      <w:proofErr w:type="spellEnd"/>
      <w:r w:rsidR="00B843FF"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в любом возрасте у лиц обоего пола характерно</w:t>
      </w:r>
      <w:r w:rsidR="00A13491"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:</w:t>
      </w:r>
    </w:p>
    <w:p w:rsidR="00B843FF" w:rsidRPr="00EE3862" w:rsidRDefault="00B843FF" w:rsidP="00EE3862">
      <w:pPr>
        <w:pStyle w:val="a3"/>
        <w:numPr>
          <w:ilvl w:val="0"/>
          <w:numId w:val="27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снижение как ЛГ и </w:t>
      </w:r>
      <w:proofErr w:type="spellStart"/>
      <w:r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ФСГ</w:t>
      </w:r>
      <w:proofErr w:type="spellEnd"/>
      <w:r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так и </w:t>
      </w:r>
      <w:proofErr w:type="spellStart"/>
      <w:r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эстрадиола</w:t>
      </w:r>
      <w:proofErr w:type="spellEnd"/>
      <w:r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792398"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(</w:t>
      </w:r>
      <w:r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у девочек</w:t>
      </w:r>
      <w:r w:rsidR="00792398"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)</w:t>
      </w:r>
      <w:r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тестостерона </w:t>
      </w:r>
      <w:r w:rsidR="00792398"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(</w:t>
      </w:r>
      <w:r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у мальчиков</w:t>
      </w:r>
      <w:r w:rsidR="00792398"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)</w:t>
      </w:r>
      <w:r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. </w:t>
      </w:r>
    </w:p>
    <w:p w:rsidR="00B843FF" w:rsidRPr="00EE3862" w:rsidRDefault="00B32D3B" w:rsidP="00EE3862">
      <w:pPr>
        <w:pStyle w:val="a3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EE386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NB</w:t>
      </w:r>
      <w:r w:rsidRPr="00EE386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! </w:t>
      </w:r>
      <w:r w:rsidR="00B843FF"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У мальчиков </w:t>
      </w:r>
      <w:proofErr w:type="spellStart"/>
      <w:r w:rsidR="00B843FF"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гипогонадотропный</w:t>
      </w:r>
      <w:proofErr w:type="spellEnd"/>
      <w:r w:rsidR="00B843FF"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B843FF"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гипогонадизм</w:t>
      </w:r>
      <w:proofErr w:type="spellEnd"/>
      <w:r w:rsidR="00B843FF"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лучше всего диагностировать путем проведения теста с </w:t>
      </w:r>
      <w:r w:rsidR="00AC58ED" w:rsidRPr="00EE3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человеческим хорионическим гонадотропином </w:t>
      </w:r>
      <w:r w:rsidR="00AC58ED"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(</w:t>
      </w:r>
      <w:proofErr w:type="spellStart"/>
      <w:r w:rsidR="00B843FF"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ХГЧ</w:t>
      </w:r>
      <w:proofErr w:type="spellEnd"/>
      <w:r w:rsidR="00AC58ED"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)</w:t>
      </w:r>
      <w:r w:rsidR="00B843FF"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и с гонадотропин-</w:t>
      </w:r>
      <w:proofErr w:type="spellStart"/>
      <w:r w:rsidR="00B843FF"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рилизин</w:t>
      </w:r>
      <w:r w:rsidR="00792398"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г</w:t>
      </w:r>
      <w:proofErr w:type="spellEnd"/>
      <w:r w:rsidR="00B843FF"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-гормоном (</w:t>
      </w:r>
      <w:proofErr w:type="spellStart"/>
      <w:r w:rsidR="00F84EE3"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трипторели</w:t>
      </w:r>
      <w:r w:rsidR="00B843FF"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</w:t>
      </w:r>
      <w:proofErr w:type="spellEnd"/>
      <w:r w:rsidR="00B843FF"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0,1). </w:t>
      </w:r>
    </w:p>
    <w:p w:rsidR="00B843FF" w:rsidRPr="00EE3862" w:rsidRDefault="00B843FF" w:rsidP="00EE3862">
      <w:pPr>
        <w:pStyle w:val="a3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792398" w:rsidRPr="00EE3862" w:rsidRDefault="00792398" w:rsidP="00EE386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38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Проба с ХГ</w:t>
      </w:r>
      <w:r w:rsidRPr="00EE3862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Ч</w:t>
      </w:r>
    </w:p>
    <w:p w:rsidR="00792398" w:rsidRPr="00EE3862" w:rsidRDefault="00792398" w:rsidP="00EE386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3862">
        <w:rPr>
          <w:rFonts w:ascii="Times New Roman" w:hAnsi="Times New Roman" w:cs="Times New Roman"/>
          <w:color w:val="000000" w:themeColor="text1"/>
          <w:sz w:val="28"/>
          <w:szCs w:val="28"/>
        </w:rPr>
        <w:t>Проводится у мальчиков с целью оценки функционального состояния яичек.</w:t>
      </w:r>
    </w:p>
    <w:p w:rsidR="00792398" w:rsidRPr="00EE3862" w:rsidRDefault="00792398" w:rsidP="00EE386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3862">
        <w:rPr>
          <w:rFonts w:ascii="Times New Roman" w:hAnsi="Times New Roman" w:cs="Times New Roman"/>
          <w:color w:val="000000" w:themeColor="text1"/>
          <w:sz w:val="28"/>
          <w:szCs w:val="28"/>
        </w:rPr>
        <w:t>Используется трехдневная проба с в/м введением ХГ</w:t>
      </w:r>
      <w:r w:rsidR="00AC58ED" w:rsidRPr="00EE386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Ч</w:t>
      </w:r>
      <w:r w:rsidRPr="00EE3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последующим исследованием уровня тестостерона через 24-48 ч после последней инъекции.</w:t>
      </w:r>
    </w:p>
    <w:p w:rsidR="00792398" w:rsidRPr="00EE3862" w:rsidRDefault="00792398" w:rsidP="00EE386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3862">
        <w:rPr>
          <w:rFonts w:ascii="Times New Roman" w:hAnsi="Times New Roman" w:cs="Times New Roman"/>
          <w:color w:val="000000" w:themeColor="text1"/>
          <w:sz w:val="28"/>
          <w:szCs w:val="28"/>
        </w:rPr>
        <w:t>Дозы ХГЧ:</w:t>
      </w:r>
    </w:p>
    <w:p w:rsidR="00792398" w:rsidRPr="00EE3862" w:rsidRDefault="00792398" w:rsidP="00EE386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3862">
        <w:rPr>
          <w:rFonts w:ascii="Times New Roman" w:hAnsi="Times New Roman" w:cs="Times New Roman"/>
          <w:color w:val="000000" w:themeColor="text1"/>
          <w:sz w:val="28"/>
          <w:szCs w:val="28"/>
        </w:rPr>
        <w:t>500 МЕ – при массе тела менее 5 кг;</w:t>
      </w:r>
    </w:p>
    <w:p w:rsidR="00792398" w:rsidRPr="00EE3862" w:rsidRDefault="00792398" w:rsidP="00EE386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3862">
        <w:rPr>
          <w:rFonts w:ascii="Times New Roman" w:hAnsi="Times New Roman" w:cs="Times New Roman"/>
          <w:color w:val="000000" w:themeColor="text1"/>
          <w:sz w:val="28"/>
          <w:szCs w:val="28"/>
        </w:rPr>
        <w:t>1000 МЕ – при массе тела 5-10 кг;</w:t>
      </w:r>
    </w:p>
    <w:p w:rsidR="00792398" w:rsidRPr="00EE3862" w:rsidRDefault="00792398" w:rsidP="00EE386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3862">
        <w:rPr>
          <w:rFonts w:ascii="Times New Roman" w:hAnsi="Times New Roman" w:cs="Times New Roman"/>
          <w:color w:val="000000" w:themeColor="text1"/>
          <w:sz w:val="28"/>
          <w:szCs w:val="28"/>
        </w:rPr>
        <w:t>1500 МЕ – при массе тела 10-15 кг;</w:t>
      </w:r>
    </w:p>
    <w:p w:rsidR="00792398" w:rsidRPr="00EE3862" w:rsidRDefault="00792398" w:rsidP="00EE386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3862">
        <w:rPr>
          <w:rFonts w:ascii="Times New Roman" w:hAnsi="Times New Roman" w:cs="Times New Roman"/>
          <w:color w:val="000000" w:themeColor="text1"/>
          <w:sz w:val="28"/>
          <w:szCs w:val="28"/>
        </w:rPr>
        <w:t>3000 МЕ – при массе более 15 кг.</w:t>
      </w:r>
    </w:p>
    <w:p w:rsidR="00792398" w:rsidRPr="00EE3862" w:rsidRDefault="00792398" w:rsidP="00EE3862">
      <w:pPr>
        <w:pStyle w:val="a3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EE38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Интерпретация</w:t>
      </w:r>
      <w:r w:rsidRPr="00EE3862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EE386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Повышение секреции тестостерона на фоне введения ХГЧ исключает наличие первичного </w:t>
      </w:r>
      <w:proofErr w:type="spellStart"/>
      <w:r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гипогонадизма</w:t>
      </w:r>
      <w:proofErr w:type="spellEnd"/>
      <w:r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т.е. свидетельствует о вторичном </w:t>
      </w:r>
      <w:proofErr w:type="spellStart"/>
      <w:r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гипогонадизме</w:t>
      </w:r>
      <w:proofErr w:type="spellEnd"/>
      <w:r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(о гипофизарном уровне поражения). </w:t>
      </w:r>
    </w:p>
    <w:p w:rsidR="00792398" w:rsidRPr="00EE3862" w:rsidRDefault="00B32D3B" w:rsidP="00EE386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EE386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NB</w:t>
      </w:r>
      <w:r w:rsidRPr="00EE386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! К</w:t>
      </w:r>
      <w:r w:rsidR="00792398" w:rsidRPr="00EE3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проведению пробы: подозрение на первичный гипогонадизм при низких уровнях ЛГ, ФСГ.</w:t>
      </w:r>
    </w:p>
    <w:p w:rsidR="00792398" w:rsidRPr="00EE3862" w:rsidRDefault="00792398" w:rsidP="00EE386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B843FF" w:rsidRPr="00EE3862" w:rsidRDefault="00B843FF" w:rsidP="00EE386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E38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Стимуляционная проба с гонадолиберином</w:t>
      </w:r>
    </w:p>
    <w:p w:rsidR="00B843FF" w:rsidRPr="00EE3862" w:rsidRDefault="00B843FF" w:rsidP="00EE386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3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После определения базальных уровней ЛГ и ФСГ вводят гонадолиберин короткого действия и определяют уровни ЛГ и ФСГ через 1 ч и 4 ч после введения препарата. </w:t>
      </w:r>
    </w:p>
    <w:p w:rsidR="00B843FF" w:rsidRPr="00EE3862" w:rsidRDefault="00B843FF" w:rsidP="00EE386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E3862">
        <w:rPr>
          <w:rFonts w:ascii="Times New Roman" w:hAnsi="Times New Roman" w:cs="Times New Roman"/>
          <w:color w:val="000000" w:themeColor="text1"/>
          <w:sz w:val="28"/>
          <w:szCs w:val="28"/>
        </w:rPr>
        <w:t>Используемые</w:t>
      </w:r>
      <w:proofErr w:type="spellEnd"/>
      <w:r w:rsidRPr="00EE3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E3862">
        <w:rPr>
          <w:rFonts w:ascii="Times New Roman" w:hAnsi="Times New Roman" w:cs="Times New Roman"/>
          <w:color w:val="000000" w:themeColor="text1"/>
          <w:sz w:val="28"/>
          <w:szCs w:val="28"/>
        </w:rPr>
        <w:t>препараты</w:t>
      </w:r>
      <w:proofErr w:type="spellEnd"/>
      <w:r w:rsidRPr="00EE3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="00AC58ED" w:rsidRPr="00EE3862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Трипторелин</w:t>
      </w:r>
      <w:proofErr w:type="spellEnd"/>
      <w:r w:rsidR="00AC58ED" w:rsidRPr="00EE3862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0,1</w:t>
      </w:r>
      <w:r w:rsidRPr="00EE3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мкг п/к (AI), Бусерелин 100—300 мкг интраназально (BII).</w:t>
      </w:r>
    </w:p>
    <w:p w:rsidR="00792398" w:rsidRPr="00EE3862" w:rsidRDefault="00B843FF" w:rsidP="00EE3862">
      <w:pPr>
        <w:pStyle w:val="a3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EE38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Интерпретация</w:t>
      </w:r>
      <w:r w:rsidRPr="00EE3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подъем уровня ЛГ выше 10 мЕд/л позволяет исключить </w:t>
      </w:r>
      <w:r w:rsidR="00792398" w:rsidRPr="00EE3862">
        <w:rPr>
          <w:rFonts w:ascii="Times New Roman" w:hAnsi="Times New Roman" w:cs="Times New Roman"/>
          <w:color w:val="000000" w:themeColor="text1"/>
          <w:sz w:val="28"/>
          <w:szCs w:val="28"/>
        </w:rPr>
        <w:t>вторичный гипогонадизм</w:t>
      </w:r>
      <w:r w:rsidR="00792398" w:rsidRPr="00EE386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и</w:t>
      </w:r>
      <w:r w:rsidR="00792398"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указывает на третичный </w:t>
      </w:r>
      <w:proofErr w:type="spellStart"/>
      <w:r w:rsidR="00792398"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гипогонадизм</w:t>
      </w:r>
      <w:proofErr w:type="spellEnd"/>
      <w:r w:rsidR="00792398" w:rsidRPr="00EE3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. </w:t>
      </w:r>
    </w:p>
    <w:p w:rsidR="00B843FF" w:rsidRDefault="00B32D3B" w:rsidP="00EE386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EE386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NB</w:t>
      </w:r>
      <w:r w:rsidRPr="00EE386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! П</w:t>
      </w:r>
      <w:r w:rsidR="00B843FF" w:rsidRPr="00EE3862">
        <w:rPr>
          <w:rFonts w:ascii="Times New Roman" w:hAnsi="Times New Roman" w:cs="Times New Roman"/>
          <w:color w:val="000000" w:themeColor="text1"/>
          <w:sz w:val="28"/>
          <w:szCs w:val="28"/>
        </w:rPr>
        <w:t>ри конституциональной задержке пубертата, при костном возрасте менее 13 лет у девочек и 14 лет у мальчиков отрицательная проба с гонадолиберином требует повторного проведения пробы через 1-2 года.</w:t>
      </w:r>
      <w:r w:rsidR="007466F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7466F0" w:rsidRPr="007466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Для девочек никаких похожих тестов не предусмотрено.</w:t>
      </w:r>
    </w:p>
    <w:p w:rsidR="001C19ED" w:rsidRPr="00EE3862" w:rsidRDefault="001C19ED" w:rsidP="00EE386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17ADB" w:rsidRPr="004D7425" w:rsidRDefault="00EE3862" w:rsidP="004D7425">
      <w:pPr>
        <w:pStyle w:val="a3"/>
        <w:numPr>
          <w:ilvl w:val="0"/>
          <w:numId w:val="4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4D7425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ru-RU"/>
        </w:rPr>
        <w:t>о</w:t>
      </w:r>
      <w:r w:rsidR="00A13491" w:rsidRPr="004D7425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ru-RU"/>
        </w:rPr>
        <w:t xml:space="preserve">пределение уровня </w:t>
      </w:r>
      <w:proofErr w:type="spellStart"/>
      <w:r w:rsidR="00A13491" w:rsidRPr="004D7425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ru-RU"/>
        </w:rPr>
        <w:t>антимюллеровского</w:t>
      </w:r>
      <w:proofErr w:type="spellEnd"/>
      <w:r w:rsidR="00A13491" w:rsidRPr="004D7425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ru-RU"/>
        </w:rPr>
        <w:t xml:space="preserve"> гормона (</w:t>
      </w:r>
      <w:proofErr w:type="spellStart"/>
      <w:r w:rsidR="00A13491" w:rsidRPr="004D7425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ru-RU"/>
        </w:rPr>
        <w:t>АМГ</w:t>
      </w:r>
      <w:proofErr w:type="spellEnd"/>
      <w:r w:rsidR="00A13491" w:rsidRPr="004D7425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ru-RU"/>
        </w:rPr>
        <w:t xml:space="preserve">) в сыворотке крови – </w:t>
      </w:r>
      <w:r w:rsidR="00A13491" w:rsidRPr="004D742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обнаружение его в достаточных количествах указывает на наличие яичек в организме (при анорхизме гормон не обнаруживается)</w:t>
      </w:r>
      <w:r w:rsidR="00A13491" w:rsidRPr="004D742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A17ADB" w:rsidRPr="004D742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</w:p>
    <w:p w:rsidR="00A17ADB" w:rsidRPr="008850E1" w:rsidRDefault="00A17ADB" w:rsidP="00CB03A1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3960EA" w:rsidRPr="00CB03A1" w:rsidRDefault="00DA67E2" w:rsidP="00DA67E2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="003960EA" w:rsidRPr="00CB03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нструментальные исследования</w:t>
      </w:r>
      <w:r w:rsidR="001C12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 w:rsidR="003960EA" w:rsidRPr="00CB03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573A0D" w:rsidRPr="00DA67E2" w:rsidRDefault="00573A0D" w:rsidP="00DA67E2">
      <w:pPr>
        <w:pStyle w:val="a3"/>
        <w:numPr>
          <w:ilvl w:val="0"/>
          <w:numId w:val="34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A67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УЗИ органов мошонки, паховых каналов, брюшной полости – </w:t>
      </w:r>
      <w:r w:rsidR="00B82D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 целью </w:t>
      </w:r>
      <w:r w:rsidRPr="00DA67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уточн</w:t>
      </w:r>
      <w:r w:rsidR="00B82D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ения</w:t>
      </w:r>
      <w:r w:rsidRPr="00DA67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наличи</w:t>
      </w:r>
      <w:r w:rsidR="00B82D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</w:t>
      </w:r>
      <w:r w:rsidRPr="00DA67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яичек, их размер</w:t>
      </w:r>
      <w:r w:rsidR="00B82D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Pr="00DA67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локализаци</w:t>
      </w:r>
      <w:r w:rsidR="00B82D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Pr="00DA67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 устанавливается тип стро</w:t>
      </w:r>
      <w:r w:rsidR="00B82D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ения внутренних половых органов;</w:t>
      </w:r>
    </w:p>
    <w:p w:rsidR="00573A0D" w:rsidRPr="00DA67E2" w:rsidRDefault="00573A0D" w:rsidP="00DA67E2">
      <w:pPr>
        <w:pStyle w:val="a3"/>
        <w:numPr>
          <w:ilvl w:val="0"/>
          <w:numId w:val="34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A67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УЗИ органов малого таза – </w:t>
      </w:r>
      <w:r w:rsidR="00B82D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 целью </w:t>
      </w:r>
      <w:r w:rsidRPr="00DA67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уточн</w:t>
      </w:r>
      <w:r w:rsidR="00B82D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ения</w:t>
      </w:r>
      <w:r w:rsidRPr="00DA67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наличи</w:t>
      </w:r>
      <w:r w:rsidR="00B82D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</w:t>
      </w:r>
      <w:r w:rsidRPr="00DA67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размер</w:t>
      </w:r>
      <w:r w:rsidR="00B82D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ов</w:t>
      </w:r>
      <w:r w:rsidRPr="00DA67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яичников, матки</w:t>
      </w:r>
      <w:r w:rsidR="00B82D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труб, верхней трети влагалища;</w:t>
      </w:r>
    </w:p>
    <w:p w:rsidR="000A2B11" w:rsidRPr="00DA67E2" w:rsidRDefault="00B82DB1" w:rsidP="00DA67E2">
      <w:pPr>
        <w:pStyle w:val="a3"/>
        <w:numPr>
          <w:ilvl w:val="0"/>
          <w:numId w:val="34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A67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МРТ гипофиза с контрастным усилением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– </w:t>
      </w:r>
      <w:r w:rsidR="000A2B11" w:rsidRPr="00DA67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 установленном диагнозе вторичного/трет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ичного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гипогонадизма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проводится;</w:t>
      </w:r>
    </w:p>
    <w:p w:rsidR="000A2B11" w:rsidRPr="00DA67E2" w:rsidRDefault="00B82DB1" w:rsidP="00DA67E2">
      <w:pPr>
        <w:pStyle w:val="a3"/>
        <w:numPr>
          <w:ilvl w:val="0"/>
          <w:numId w:val="34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r w:rsidR="00573A0D" w:rsidRPr="00DA67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ентгенография левой кости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–</w:t>
      </w:r>
      <w:r w:rsidR="00573A0D" w:rsidRPr="00DA67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ля выяснения темпов окостенения;</w:t>
      </w:r>
      <w:r w:rsidR="00573A0D" w:rsidRPr="00DA67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B82DB1" w:rsidRDefault="00B82DB1" w:rsidP="00B82DB1">
      <w:pPr>
        <w:pStyle w:val="a3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73A0D" w:rsidRPr="00DA67E2" w:rsidRDefault="00B82DB1" w:rsidP="00B82DB1">
      <w:pPr>
        <w:pStyle w:val="a3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NB</w:t>
      </w:r>
      <w:r w:rsidRPr="00B82D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! </w:t>
      </w:r>
      <w:r w:rsidR="000A2B11" w:rsidRPr="00DA67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 первичном </w:t>
      </w:r>
      <w:proofErr w:type="spellStart"/>
      <w:r w:rsidR="000A2B11" w:rsidRPr="00DA67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гипогонадизме</w:t>
      </w:r>
      <w:proofErr w:type="spellEnd"/>
      <w:r w:rsidR="000A2B11" w:rsidRPr="00DA67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отставание костного возраста характерно для детей обоего пола только старше 9-10 лет. </w:t>
      </w:r>
    </w:p>
    <w:p w:rsidR="000A2B11" w:rsidRPr="00DA67E2" w:rsidRDefault="000A2B11" w:rsidP="00B82DB1">
      <w:pPr>
        <w:pStyle w:val="a3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A67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Отставание темпов окостенения, начиная с </w:t>
      </w:r>
      <w:proofErr w:type="spellStart"/>
      <w:r w:rsidRPr="00DA67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допубертатного</w:t>
      </w:r>
      <w:proofErr w:type="spellEnd"/>
      <w:r w:rsidRPr="00DA67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возраста, наблюдается у детей с вторичным </w:t>
      </w:r>
      <w:proofErr w:type="spellStart"/>
      <w:r w:rsidRPr="00DA67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гипогонадизмом</w:t>
      </w:r>
      <w:proofErr w:type="spellEnd"/>
      <w:r w:rsidRPr="00DA67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при наличии сопутствующей СТГ-недостаточности.</w:t>
      </w:r>
    </w:p>
    <w:p w:rsidR="000A2B11" w:rsidRPr="00CB03A1" w:rsidRDefault="000A2B11" w:rsidP="00CB03A1">
      <w:pPr>
        <w:pStyle w:val="a3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CB03A1" w:rsidRDefault="00B82DB1" w:rsidP="00B82DB1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="003960EA" w:rsidRPr="00CB03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оказания для консультации специалистов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 w:rsidR="003960EA" w:rsidRPr="00CB03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033455" w:rsidRPr="00CB03A1" w:rsidRDefault="00573A0D" w:rsidP="00957F71">
      <w:pPr>
        <w:pStyle w:val="a3"/>
        <w:numPr>
          <w:ilvl w:val="0"/>
          <w:numId w:val="37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B03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консультация детского уролога</w:t>
      </w:r>
      <w:r w:rsidR="00033455" w:rsidRPr="00CB03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033455" w:rsidRPr="00B82DB1" w:rsidRDefault="00573A0D" w:rsidP="00957F71">
      <w:pPr>
        <w:pStyle w:val="a3"/>
        <w:numPr>
          <w:ilvl w:val="0"/>
          <w:numId w:val="3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82D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 гермафродитном строении наружных гениталий </w:t>
      </w:r>
      <w:r w:rsidR="00B82D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–</w:t>
      </w:r>
      <w:r w:rsidR="00033455" w:rsidRPr="00B82D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B82D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для участия в решении вопроса о</w:t>
      </w:r>
      <w:r w:rsidR="00033455" w:rsidRPr="00B82D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выборе </w:t>
      </w:r>
      <w:r w:rsidRPr="00B82D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наиболее целесообразно</w:t>
      </w:r>
      <w:r w:rsidR="00033455" w:rsidRPr="00B82D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</w:t>
      </w:r>
      <w:r w:rsidRPr="00B82D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паспортно</w:t>
      </w:r>
      <w:r w:rsidR="00033455" w:rsidRPr="00B82D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</w:t>
      </w:r>
      <w:r w:rsidRPr="00B82D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пол</w:t>
      </w:r>
      <w:r w:rsidR="00033455" w:rsidRPr="00B82D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 и </w:t>
      </w:r>
      <w:r w:rsidRPr="00B82D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осуществления хирургической коррекции </w:t>
      </w:r>
      <w:r w:rsidR="00033455" w:rsidRPr="00B82D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внутренних и наружных гениталий; </w:t>
      </w:r>
    </w:p>
    <w:p w:rsidR="00033455" w:rsidRPr="00B82DB1" w:rsidRDefault="00033455" w:rsidP="00957F71">
      <w:pPr>
        <w:pStyle w:val="a3"/>
        <w:numPr>
          <w:ilvl w:val="0"/>
          <w:numId w:val="3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82D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="00573A0D" w:rsidRPr="00B82D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ри крипторхизме – для хирургического низведения </w:t>
      </w:r>
      <w:proofErr w:type="spellStart"/>
      <w:r w:rsidR="00573A0D" w:rsidRPr="00B82D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тестикул</w:t>
      </w:r>
      <w:proofErr w:type="spellEnd"/>
      <w:r w:rsidRPr="00B82D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  <w:r w:rsidR="00573A0D" w:rsidRPr="00B82D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573A0D" w:rsidRPr="00B82DB1" w:rsidRDefault="00033455" w:rsidP="00957F71">
      <w:pPr>
        <w:pStyle w:val="a3"/>
        <w:numPr>
          <w:ilvl w:val="0"/>
          <w:numId w:val="3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82D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="00573A0D" w:rsidRPr="00B82D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ри жалобах на боли в животе и в области паховых каналов – для определения показаний </w:t>
      </w:r>
      <w:r w:rsidRPr="00B82D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 осуществления экстренного </w:t>
      </w:r>
      <w:r w:rsidR="00573A0D" w:rsidRPr="00B82D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хирургическо</w:t>
      </w:r>
      <w:r w:rsidRPr="00B82D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</w:t>
      </w:r>
      <w:r w:rsidR="00573A0D" w:rsidRPr="00B82D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вмешательств</w:t>
      </w:r>
      <w:r w:rsidRPr="00B82D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="002C2C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573A0D" w:rsidRPr="00CB03A1" w:rsidRDefault="00573A0D" w:rsidP="00B82DB1">
      <w:pPr>
        <w:pStyle w:val="a3"/>
        <w:numPr>
          <w:ilvl w:val="0"/>
          <w:numId w:val="35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B03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консультация психолога – для профессиональной психологической поддержки ребенка и родителей при гермафродитном строении наружных гениталий</w:t>
      </w:r>
      <w:r w:rsidR="002C2C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573A0D" w:rsidRPr="002C2CD7" w:rsidRDefault="00573A0D" w:rsidP="00B82DB1">
      <w:pPr>
        <w:pStyle w:val="a3"/>
        <w:numPr>
          <w:ilvl w:val="0"/>
          <w:numId w:val="35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B03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консультация детского гинеколога – при гермафродитном строении наружных гениталий для участия в решении вопроса о</w:t>
      </w:r>
      <w:r w:rsidR="00033455" w:rsidRPr="00CB03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выборе</w:t>
      </w:r>
      <w:r w:rsidRPr="00CB03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наиболее целесообразно</w:t>
      </w:r>
      <w:r w:rsidR="00033455" w:rsidRPr="00CB03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</w:t>
      </w:r>
      <w:r w:rsidRPr="00CB03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паспортно</w:t>
      </w:r>
      <w:r w:rsidR="00033455" w:rsidRPr="00CB03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</w:t>
      </w:r>
      <w:r w:rsidRPr="00CB03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пол</w:t>
      </w:r>
      <w:r w:rsidR="00033455" w:rsidRPr="00CB03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Pr="00CB03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573A0D" w:rsidRPr="002C2CD7" w:rsidRDefault="00573A0D" w:rsidP="002C2CD7">
      <w:pPr>
        <w:pStyle w:val="a3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83018" w:rsidRDefault="00783018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B82DB1" w:rsidRDefault="00B82DB1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B82DB1" w:rsidRDefault="00B82DB1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B82DB1" w:rsidRDefault="00B82DB1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B82DB1" w:rsidRDefault="00B82DB1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B82DB1" w:rsidRDefault="00B82DB1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B82DB1" w:rsidRDefault="00B82DB1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B82DB1" w:rsidRDefault="00B82DB1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B82DB1" w:rsidRDefault="00B82DB1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B82DB1" w:rsidRDefault="00B82DB1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B82DB1" w:rsidRDefault="00B82DB1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B82DB1" w:rsidRDefault="00B82DB1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B82DB1" w:rsidRDefault="00B82DB1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3960EA" w:rsidRPr="003960EA" w:rsidRDefault="002A0AA7" w:rsidP="002C2CD7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 xml:space="preserve">Диагностический алгоритм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гипогонадизма</w:t>
      </w:r>
      <w:proofErr w:type="spellEnd"/>
    </w:p>
    <w:p w:rsidR="002C2CD7" w:rsidRDefault="002C2CD7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033A62" w:rsidRPr="00033A62" w:rsidRDefault="00033A62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033A62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Схема – 1.</w:t>
      </w:r>
    </w:p>
    <w:p w:rsidR="003960EA" w:rsidRDefault="00783018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83018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E9023E4" wp14:editId="2ABDC76F">
                <wp:simplePos x="0" y="0"/>
                <wp:positionH relativeFrom="column">
                  <wp:posOffset>2009462</wp:posOffset>
                </wp:positionH>
                <wp:positionV relativeFrom="paragraph">
                  <wp:posOffset>-2104</wp:posOffset>
                </wp:positionV>
                <wp:extent cx="2374265" cy="798394"/>
                <wp:effectExtent l="0" t="0" r="17780" b="2095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7983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3018" w:rsidRPr="00783018" w:rsidRDefault="00783018" w:rsidP="00783018">
                            <w:pPr>
                              <w:jc w:val="center"/>
                            </w:pPr>
                            <w:r w:rsidRPr="00783018">
                              <w:rPr>
                                <w:rFonts w:ascii="Times New Roman" w:eastAsia="Times New Roman" w:hAnsi="Times New Roman" w:cs="Times New Roman"/>
                                <w:lang w:val="ru-RU" w:eastAsia="ru-RU"/>
                              </w:rPr>
                              <w:t>Отсутствие признаков  полового созревания у детей старше 13,5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lang w:val="ru-RU" w:eastAsia="ru-RU"/>
                              </w:rPr>
                              <w:t>-</w:t>
                            </w:r>
                            <w:r w:rsidRPr="00783018">
                              <w:rPr>
                                <w:rFonts w:ascii="Times New Roman" w:eastAsia="Times New Roman" w:hAnsi="Times New Roman" w:cs="Times New Roman"/>
                                <w:lang w:val="ru-RU" w:eastAsia="ru-RU"/>
                              </w:rPr>
                              <w:t>14 лет с обычным строением наружных гениталий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58.25pt;margin-top:-.15pt;width:186.95pt;height:62.85pt;z-index:25166848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">
                <v:textbox>
                  <w:txbxContent>
                    <w:p w:rsidR="00783018" w:rsidRPr="00783018" w:rsidRDefault="00783018" w:rsidP="00783018">
                      <w:pPr>
                        <w:jc w:val="center"/>
                      </w:pPr>
                      <w:r w:rsidRPr="00783018">
                        <w:rPr>
                          <w:rFonts w:ascii="Times New Roman" w:eastAsia="Times New Roman" w:hAnsi="Times New Roman" w:cs="Times New Roman"/>
                          <w:lang w:val="ru-RU" w:eastAsia="ru-RU"/>
                        </w:rPr>
                        <w:t>Отсутствие признаков  полового созревания у детей старше 13,5</w:t>
                      </w:r>
                      <w:r>
                        <w:rPr>
                          <w:rFonts w:ascii="Times New Roman" w:eastAsia="Times New Roman" w:hAnsi="Times New Roman" w:cs="Times New Roman"/>
                          <w:lang w:val="ru-RU" w:eastAsia="ru-RU"/>
                        </w:rPr>
                        <w:t>-</w:t>
                      </w:r>
                      <w:r w:rsidRPr="00783018">
                        <w:rPr>
                          <w:rFonts w:ascii="Times New Roman" w:eastAsia="Times New Roman" w:hAnsi="Times New Roman" w:cs="Times New Roman"/>
                          <w:lang w:val="ru-RU" w:eastAsia="ru-RU"/>
                        </w:rPr>
                        <w:t>14 лет с обычным строением наружных гениталий</w:t>
                      </w:r>
                    </w:p>
                  </w:txbxContent>
                </v:textbox>
              </v:shape>
            </w:pict>
          </mc:Fallback>
        </mc:AlternateContent>
      </w:r>
    </w:p>
    <w:p w:rsidR="002A0AA7" w:rsidRDefault="002A0AA7" w:rsidP="002A0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A0AA7" w:rsidRDefault="002A0AA7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A0AA7" w:rsidRDefault="002A0AA7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83018" w:rsidRDefault="002C2CD7" w:rsidP="007830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55460D" wp14:editId="296D5A7C">
                <wp:simplePos x="0" y="0"/>
                <wp:positionH relativeFrom="column">
                  <wp:posOffset>861060</wp:posOffset>
                </wp:positionH>
                <wp:positionV relativeFrom="paragraph">
                  <wp:posOffset>64770</wp:posOffset>
                </wp:positionV>
                <wp:extent cx="1590040" cy="657225"/>
                <wp:effectExtent l="38100" t="0" r="29210" b="6667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90040" cy="657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67.8pt;margin-top:5.1pt;width:125.2pt;height:51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" strokecolor="black [3040]">
                <v:stroke endarrow="open"/>
              </v:shape>
            </w:pict>
          </mc:Fallback>
        </mc:AlternateContent>
      </w:r>
      <w:r w:rsidR="00033A62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36479D" wp14:editId="0566491A">
                <wp:simplePos x="0" y="0"/>
                <wp:positionH relativeFrom="column">
                  <wp:posOffset>4194810</wp:posOffset>
                </wp:positionH>
                <wp:positionV relativeFrom="paragraph">
                  <wp:posOffset>64770</wp:posOffset>
                </wp:positionV>
                <wp:extent cx="1200150" cy="295275"/>
                <wp:effectExtent l="0" t="0" r="76200" b="8572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0150" cy="295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330.3pt;margin-top:5.1pt;width:94.5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" strokecolor="black [3040]">
                <v:stroke endarrow="open"/>
              </v:shape>
            </w:pict>
          </mc:Fallback>
        </mc:AlternateContent>
      </w:r>
      <w:r w:rsidR="00033A62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0F0F9C" wp14:editId="1CD6B11C">
                <wp:simplePos x="0" y="0"/>
                <wp:positionH relativeFrom="column">
                  <wp:posOffset>3232785</wp:posOffset>
                </wp:positionH>
                <wp:positionV relativeFrom="paragraph">
                  <wp:posOffset>93345</wp:posOffset>
                </wp:positionV>
                <wp:extent cx="0" cy="354330"/>
                <wp:effectExtent l="95250" t="0" r="95250" b="6477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43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254.55pt;margin-top:7.35pt;width:0;height:27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" strokecolor="black [3040]">
                <v:stroke endarrow="open"/>
              </v:shape>
            </w:pict>
          </mc:Fallback>
        </mc:AlternateContent>
      </w:r>
    </w:p>
    <w:p w:rsidR="002A0AA7" w:rsidRDefault="002A0AA7" w:rsidP="007830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83018" w:rsidRPr="002A0AA7" w:rsidRDefault="00EC7530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3018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7EAF2F9" wp14:editId="3B782BC0">
                <wp:simplePos x="0" y="0"/>
                <wp:positionH relativeFrom="column">
                  <wp:posOffset>4711065</wp:posOffset>
                </wp:positionH>
                <wp:positionV relativeFrom="paragraph">
                  <wp:posOffset>55880</wp:posOffset>
                </wp:positionV>
                <wp:extent cx="1816100" cy="777875"/>
                <wp:effectExtent l="0" t="0" r="12700" b="22225"/>
                <wp:wrapNone/>
                <wp:docPr id="1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6100" cy="777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3018" w:rsidRDefault="00783018" w:rsidP="00783018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ru-RU"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ru-RU" w:eastAsia="ru-RU"/>
                              </w:rPr>
                              <w:t xml:space="preserve">Определение </w:t>
                            </w:r>
                          </w:p>
                          <w:p w:rsidR="00783018" w:rsidRDefault="002C2CD7" w:rsidP="00783018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ru-RU"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ru-RU" w:eastAsia="ru-RU"/>
                              </w:rPr>
                              <w:t xml:space="preserve">в сыворотке крови </w:t>
                            </w:r>
                            <w:proofErr w:type="spellStart"/>
                            <w:r w:rsidR="009510D0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ru-RU" w:eastAsia="ru-RU"/>
                              </w:rPr>
                              <w:t>ЛГ</w:t>
                            </w:r>
                            <w:proofErr w:type="spellEnd"/>
                            <w:r w:rsidR="009510D0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ru-RU" w:eastAsia="ru-RU"/>
                              </w:rPr>
                              <w:t xml:space="preserve">, </w:t>
                            </w:r>
                            <w:proofErr w:type="spellStart"/>
                            <w:r w:rsidR="009510D0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ru-RU" w:eastAsia="ru-RU"/>
                              </w:rPr>
                              <w:t>ФСГ</w:t>
                            </w:r>
                            <w:proofErr w:type="spellEnd"/>
                            <w:r w:rsidR="009510D0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ru-RU" w:eastAsia="ru-RU"/>
                              </w:rPr>
                              <w:t>, тестостерона/</w:t>
                            </w:r>
                            <w:proofErr w:type="spellStart"/>
                            <w:r w:rsidR="009510D0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ru-RU" w:eastAsia="ru-RU"/>
                              </w:rPr>
                              <w:t>эстрадиола</w:t>
                            </w:r>
                            <w:proofErr w:type="spellEnd"/>
                            <w:r w:rsidR="00783018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ru-RU" w:eastAsia="ru-RU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70.95pt;margin-top:4.4pt;width:143pt;height:61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">
                <v:textbox>
                  <w:txbxContent>
                    <w:p w:rsidR="00783018" w:rsidRDefault="00783018" w:rsidP="00783018">
                      <w:pPr>
                        <w:spacing w:after="0" w:line="240" w:lineRule="auto"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ru-RU"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ru-RU" w:eastAsia="ru-RU"/>
                        </w:rPr>
                        <w:t xml:space="preserve">Определение </w:t>
                      </w:r>
                    </w:p>
                    <w:p w:rsidR="00783018" w:rsidRDefault="002C2CD7" w:rsidP="00783018">
                      <w:pPr>
                        <w:spacing w:after="0" w:line="240" w:lineRule="auto"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ru-RU"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ru-RU" w:eastAsia="ru-RU"/>
                        </w:rPr>
                        <w:t xml:space="preserve">в сыворотке крови </w:t>
                      </w:r>
                      <w:proofErr w:type="spellStart"/>
                      <w:r w:rsidR="009510D0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ru-RU" w:eastAsia="ru-RU"/>
                        </w:rPr>
                        <w:t>ЛГ</w:t>
                      </w:r>
                      <w:proofErr w:type="spellEnd"/>
                      <w:r w:rsidR="009510D0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ru-RU" w:eastAsia="ru-RU"/>
                        </w:rPr>
                        <w:t xml:space="preserve">, </w:t>
                      </w:r>
                      <w:proofErr w:type="spellStart"/>
                      <w:r w:rsidR="009510D0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ru-RU" w:eastAsia="ru-RU"/>
                        </w:rPr>
                        <w:t>ФСГ</w:t>
                      </w:r>
                      <w:proofErr w:type="spellEnd"/>
                      <w:r w:rsidR="009510D0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ru-RU" w:eastAsia="ru-RU"/>
                        </w:rPr>
                        <w:t>, тестостерона/</w:t>
                      </w:r>
                      <w:proofErr w:type="spellStart"/>
                      <w:r w:rsidR="009510D0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ru-RU" w:eastAsia="ru-RU"/>
                        </w:rPr>
                        <w:t>эстрадиола</w:t>
                      </w:r>
                      <w:proofErr w:type="spellEnd"/>
                      <w:r w:rsidR="00783018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ru-RU" w:eastAsia="ru-RU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9510D0" w:rsidRPr="00783018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63DE9F8" wp14:editId="6045917B">
                <wp:simplePos x="0" y="0"/>
                <wp:positionH relativeFrom="column">
                  <wp:posOffset>2159588</wp:posOffset>
                </wp:positionH>
                <wp:positionV relativeFrom="paragraph">
                  <wp:posOffset>104482</wp:posOffset>
                </wp:positionV>
                <wp:extent cx="2040255" cy="805218"/>
                <wp:effectExtent l="0" t="0" r="17145" b="13970"/>
                <wp:wrapNone/>
                <wp:docPr id="1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0255" cy="8052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0D0" w:rsidRPr="00033A62" w:rsidRDefault="00783018" w:rsidP="00033A62">
                            <w:pPr>
                              <w:pStyle w:val="a3"/>
                              <w:numPr>
                                <w:ilvl w:val="0"/>
                                <w:numId w:val="36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ru-RU" w:eastAsia="ru-RU"/>
                              </w:rPr>
                            </w:pPr>
                            <w:r w:rsidRPr="00033A62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ru-RU" w:eastAsia="ru-RU"/>
                              </w:rPr>
                              <w:t>У</w:t>
                            </w:r>
                            <w:r w:rsidR="00033A62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ru-RU" w:eastAsia="ru-RU"/>
                              </w:rPr>
                              <w:t>ЗИ органов мошонки у мальчиков;</w:t>
                            </w:r>
                          </w:p>
                          <w:p w:rsidR="00783018" w:rsidRDefault="00783018" w:rsidP="00033A62">
                            <w:pPr>
                              <w:pStyle w:val="a3"/>
                              <w:numPr>
                                <w:ilvl w:val="0"/>
                                <w:numId w:val="36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</w:pPr>
                            <w:r w:rsidRPr="00033A62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ru-RU" w:eastAsia="ru-RU"/>
                              </w:rPr>
                              <w:t>УЗИ о</w:t>
                            </w:r>
                            <w:r w:rsidR="00033A62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ru-RU" w:eastAsia="ru-RU"/>
                              </w:rPr>
                              <w:t>рганов малого таза у девочек.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70.05pt;margin-top:8.25pt;width:160.65pt;height:63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">
                <v:textbox>
                  <w:txbxContent>
                    <w:p w:rsidR="009510D0" w:rsidRPr="00033A62" w:rsidRDefault="00783018" w:rsidP="00033A62">
                      <w:pPr>
                        <w:pStyle w:val="a3"/>
                        <w:numPr>
                          <w:ilvl w:val="0"/>
                          <w:numId w:val="36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0" w:firstLine="0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ru-RU" w:eastAsia="ru-RU"/>
                        </w:rPr>
                      </w:pPr>
                      <w:r w:rsidRPr="00033A62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ru-RU" w:eastAsia="ru-RU"/>
                        </w:rPr>
                        <w:t>У</w:t>
                      </w:r>
                      <w:r w:rsidR="00033A62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ru-RU" w:eastAsia="ru-RU"/>
                        </w:rPr>
                        <w:t>ЗИ органов мошонки у мальчиков;</w:t>
                      </w:r>
                    </w:p>
                    <w:p w:rsidR="00783018" w:rsidRDefault="00783018" w:rsidP="00033A62">
                      <w:pPr>
                        <w:pStyle w:val="a3"/>
                        <w:numPr>
                          <w:ilvl w:val="0"/>
                          <w:numId w:val="36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0" w:firstLine="0"/>
                      </w:pPr>
                      <w:r w:rsidRPr="00033A62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ru-RU" w:eastAsia="ru-RU"/>
                        </w:rPr>
                        <w:t>УЗИ о</w:t>
                      </w:r>
                      <w:r w:rsidR="00033A62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ru-RU" w:eastAsia="ru-RU"/>
                        </w:rPr>
                        <w:t>рганов малого таза у девочек.</w:t>
                      </w:r>
                    </w:p>
                  </w:txbxContent>
                </v:textbox>
              </v:shape>
            </w:pict>
          </mc:Fallback>
        </mc:AlternateContent>
      </w:r>
    </w:p>
    <w:p w:rsidR="002A0AA7" w:rsidRPr="002A0AA7" w:rsidRDefault="002A0AA7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A0AA7" w:rsidRPr="002A0AA7" w:rsidRDefault="00783018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3018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FEE1C9" wp14:editId="3028A035">
                <wp:simplePos x="0" y="0"/>
                <wp:positionH relativeFrom="column">
                  <wp:posOffset>-5715</wp:posOffset>
                </wp:positionH>
                <wp:positionV relativeFrom="paragraph">
                  <wp:posOffset>68580</wp:posOffset>
                </wp:positionV>
                <wp:extent cx="1581150" cy="723900"/>
                <wp:effectExtent l="0" t="0" r="19050" b="19050"/>
                <wp:wrapNone/>
                <wp:docPr id="1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3018" w:rsidRDefault="00AC58ED" w:rsidP="00AC58ED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ru-RU" w:eastAsia="ru-RU"/>
                              </w:rPr>
                              <w:t>Определение костного возраста (КВ)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-.45pt;margin-top:5.4pt;width:124.5pt;height:5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">
                <v:textbox>
                  <w:txbxContent>
                    <w:p w:rsidR="00783018" w:rsidRDefault="00AC58ED" w:rsidP="00AC58ED">
                      <w:pPr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ru-RU" w:eastAsia="ru-RU"/>
                        </w:rPr>
                        <w:t>Определение костного возраста (КВ)</w:t>
                      </w:r>
                    </w:p>
                  </w:txbxContent>
                </v:textbox>
              </v:shape>
            </w:pict>
          </mc:Fallback>
        </mc:AlternateContent>
      </w:r>
    </w:p>
    <w:p w:rsidR="00783018" w:rsidRDefault="00783018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83018" w:rsidRDefault="00033A62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1472CA4" wp14:editId="02886B5F">
                <wp:simplePos x="0" y="0"/>
                <wp:positionH relativeFrom="column">
                  <wp:posOffset>3232785</wp:posOffset>
                </wp:positionH>
                <wp:positionV relativeFrom="paragraph">
                  <wp:posOffset>179705</wp:posOffset>
                </wp:positionV>
                <wp:extent cx="0" cy="404495"/>
                <wp:effectExtent l="95250" t="0" r="114300" b="52705"/>
                <wp:wrapNone/>
                <wp:docPr id="293" name="Прямая со стрелкой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44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3" o:spid="_x0000_s1026" type="#_x0000_t32" style="position:absolute;margin-left:254.55pt;margin-top:14.15pt;width:0;height:31.85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" strokecolor="black [3040]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F739A17" wp14:editId="50EB2A43">
                <wp:simplePos x="0" y="0"/>
                <wp:positionH relativeFrom="column">
                  <wp:posOffset>5013960</wp:posOffset>
                </wp:positionH>
                <wp:positionV relativeFrom="paragraph">
                  <wp:posOffset>117475</wp:posOffset>
                </wp:positionV>
                <wp:extent cx="0" cy="590550"/>
                <wp:effectExtent l="95250" t="0" r="57150" b="57150"/>
                <wp:wrapNone/>
                <wp:docPr id="295" name="Прямая со стрелкой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0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5" o:spid="_x0000_s1026" type="#_x0000_t32" style="position:absolute;margin-left:394.8pt;margin-top:9.25pt;width:0;height:46.5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" strokecolor="black [3040]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8C1383C" wp14:editId="57974537">
                <wp:simplePos x="0" y="0"/>
                <wp:positionH relativeFrom="column">
                  <wp:posOffset>6023610</wp:posOffset>
                </wp:positionH>
                <wp:positionV relativeFrom="paragraph">
                  <wp:posOffset>107950</wp:posOffset>
                </wp:positionV>
                <wp:extent cx="0" cy="600075"/>
                <wp:effectExtent l="95250" t="0" r="57150" b="66675"/>
                <wp:wrapNone/>
                <wp:docPr id="294" name="Прямая со стрелкой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0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4" o:spid="_x0000_s1026" type="#_x0000_t32" style="position:absolute;margin-left:474.3pt;margin-top:8.5pt;width:0;height:47.2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" strokecolor="black [3040]">
                <v:stroke endarrow="open"/>
              </v:shape>
            </w:pict>
          </mc:Fallback>
        </mc:AlternateContent>
      </w:r>
    </w:p>
    <w:p w:rsidR="00783018" w:rsidRDefault="00783018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83018" w:rsidRDefault="00033A62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5C0A519" wp14:editId="2A8AA01A">
                <wp:simplePos x="0" y="0"/>
                <wp:positionH relativeFrom="column">
                  <wp:posOffset>508635</wp:posOffset>
                </wp:positionH>
                <wp:positionV relativeFrom="paragraph">
                  <wp:posOffset>3810</wp:posOffset>
                </wp:positionV>
                <wp:extent cx="0" cy="171450"/>
                <wp:effectExtent l="95250" t="0" r="57150" b="57150"/>
                <wp:wrapNone/>
                <wp:docPr id="297" name="Прямая со стрелкой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7" o:spid="_x0000_s1026" type="#_x0000_t32" style="position:absolute;margin-left:40.05pt;margin-top:.3pt;width:0;height:13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" strokecolor="black [3040]">
                <v:stroke endarrow="open"/>
              </v:shape>
            </w:pict>
          </mc:Fallback>
        </mc:AlternateContent>
      </w:r>
      <w:r w:rsidR="00EC7530" w:rsidRPr="00783018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5AE510D" wp14:editId="0B681FCA">
                <wp:simplePos x="0" y="0"/>
                <wp:positionH relativeFrom="column">
                  <wp:posOffset>-23495</wp:posOffset>
                </wp:positionH>
                <wp:positionV relativeFrom="paragraph">
                  <wp:posOffset>179705</wp:posOffset>
                </wp:positionV>
                <wp:extent cx="1188521" cy="1303361"/>
                <wp:effectExtent l="0" t="0" r="12065" b="11430"/>
                <wp:wrapNone/>
                <wp:docPr id="30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8521" cy="130336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7530" w:rsidRPr="00EC7530" w:rsidRDefault="00EC7530" w:rsidP="00EC7530">
                            <w:pP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EC7530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Отставание</w:t>
                            </w:r>
                            <w:r w:rsidR="00AC58ED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КВ</w:t>
                            </w:r>
                            <w:r w:rsidRPr="00EC7530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+ отставание в росте</w:t>
                            </w:r>
                            <w:r w:rsidR="00AD1CDF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+ аналогичные проблемы у родителей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1.85pt;margin-top:14.15pt;width:93.6pt;height:102.6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">
                <v:textbox>
                  <w:txbxContent>
                    <w:p w:rsidR="00EC7530" w:rsidRPr="00EC7530" w:rsidRDefault="00EC7530" w:rsidP="00EC7530">
                      <w:pPr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EC7530">
                        <w:rPr>
                          <w:rFonts w:ascii="Times New Roman" w:hAnsi="Times New Roman" w:cs="Times New Roman"/>
                          <w:lang w:val="ru-RU"/>
                        </w:rPr>
                        <w:t>Отставание</w:t>
                      </w:r>
                      <w:r w:rsidR="00AC58ED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КВ</w:t>
                      </w:r>
                      <w:r w:rsidRPr="00EC7530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+ отставание в росте</w:t>
                      </w:r>
                      <w:r w:rsidR="00AD1CDF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+ аналогичные проблемы у родителей</w:t>
                      </w:r>
                    </w:p>
                  </w:txbxContent>
                </v:textbox>
              </v:shape>
            </w:pict>
          </mc:Fallback>
        </mc:AlternateContent>
      </w:r>
      <w:r w:rsidR="009510D0" w:rsidRPr="00783018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F5315A9" wp14:editId="7172D653">
                <wp:simplePos x="0" y="0"/>
                <wp:positionH relativeFrom="column">
                  <wp:posOffset>2159000</wp:posOffset>
                </wp:positionH>
                <wp:positionV relativeFrom="paragraph">
                  <wp:posOffset>179705</wp:posOffset>
                </wp:positionV>
                <wp:extent cx="1958340" cy="491490"/>
                <wp:effectExtent l="0" t="0" r="22860" b="22860"/>
                <wp:wrapNone/>
                <wp:docPr id="1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340" cy="491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3018" w:rsidRPr="00EC7530" w:rsidRDefault="009510D0" w:rsidP="00783018">
                            <w:pP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EC7530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Малые размеры </w:t>
                            </w:r>
                            <w:proofErr w:type="spellStart"/>
                            <w:r w:rsidRPr="00EC7530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тестис</w:t>
                            </w:r>
                            <w:proofErr w:type="spellEnd"/>
                            <w:r w:rsidRPr="00EC7530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/яичников и матки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70pt;margin-top:14.15pt;width:154.2pt;height:38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">
                <v:textbox>
                  <w:txbxContent>
                    <w:p w:rsidR="00783018" w:rsidRPr="00EC7530" w:rsidRDefault="009510D0" w:rsidP="00783018">
                      <w:pPr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EC7530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Малые размеры </w:t>
                      </w:r>
                      <w:proofErr w:type="spellStart"/>
                      <w:r w:rsidRPr="00EC7530">
                        <w:rPr>
                          <w:rFonts w:ascii="Times New Roman" w:hAnsi="Times New Roman" w:cs="Times New Roman"/>
                          <w:lang w:val="ru-RU"/>
                        </w:rPr>
                        <w:t>тестис</w:t>
                      </w:r>
                      <w:proofErr w:type="spellEnd"/>
                      <w:r w:rsidRPr="00EC7530">
                        <w:rPr>
                          <w:rFonts w:ascii="Times New Roman" w:hAnsi="Times New Roman" w:cs="Times New Roman"/>
                          <w:lang w:val="ru-RU"/>
                        </w:rPr>
                        <w:t>/яичников и матки</w:t>
                      </w:r>
                    </w:p>
                  </w:txbxContent>
                </v:textbox>
              </v:shape>
            </w:pict>
          </mc:Fallback>
        </mc:AlternateContent>
      </w:r>
    </w:p>
    <w:p w:rsidR="00783018" w:rsidRDefault="00EC7530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41FD648" wp14:editId="646C6B22">
                <wp:simplePos x="0" y="0"/>
                <wp:positionH relativeFrom="column">
                  <wp:posOffset>4404360</wp:posOffset>
                </wp:positionH>
                <wp:positionV relativeFrom="paragraph">
                  <wp:posOffset>125095</wp:posOffset>
                </wp:positionV>
                <wp:extent cx="0" cy="142875"/>
                <wp:effectExtent l="95250" t="0" r="57150" b="66675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31" o:spid="_x0000_s1026" type="#_x0000_t32" style="position:absolute;margin-left:346.8pt;margin-top:9.85pt;width:0;height:11.2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" strokecolor="black [3040]">
                <v:stroke endarrow="open"/>
              </v:shape>
            </w:pict>
          </mc:Fallback>
        </mc:AlternateContent>
      </w:r>
      <w:r w:rsidRPr="00783018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9B595B4" wp14:editId="663CE77D">
                <wp:simplePos x="0" y="0"/>
                <wp:positionH relativeFrom="column">
                  <wp:posOffset>4350053</wp:posOffset>
                </wp:positionH>
                <wp:positionV relativeFrom="paragraph">
                  <wp:posOffset>91478</wp:posOffset>
                </wp:positionV>
                <wp:extent cx="1116615" cy="1403985"/>
                <wp:effectExtent l="0" t="0" r="26670" b="10795"/>
                <wp:wrapNone/>
                <wp:docPr id="1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661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0D0" w:rsidRPr="00EC7530" w:rsidRDefault="009510D0" w:rsidP="00EC753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EC7530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ЛГ </w:t>
                            </w:r>
                          </w:p>
                          <w:p w:rsidR="009510D0" w:rsidRPr="00EC7530" w:rsidRDefault="009510D0" w:rsidP="00EC753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EC7530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ФСГ </w:t>
                            </w:r>
                          </w:p>
                          <w:p w:rsidR="009510D0" w:rsidRPr="00EC7530" w:rsidRDefault="009510D0" w:rsidP="00EC753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</w:p>
                          <w:p w:rsidR="009510D0" w:rsidRPr="00EC7530" w:rsidRDefault="009510D0" w:rsidP="00EC753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EC7530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тестостерон/</w:t>
                            </w:r>
                            <w:proofErr w:type="spellStart"/>
                            <w:r w:rsidRPr="00EC7530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эстрадиол</w:t>
                            </w:r>
                            <w:proofErr w:type="spellEnd"/>
                            <w:r w:rsidRPr="00EC7530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342.5pt;margin-top:7.2pt;width:87.9pt;height:110.55pt;z-index:2516725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">
                <v:textbox style="mso-fit-shape-to-text:t">
                  <w:txbxContent>
                    <w:p w:rsidR="009510D0" w:rsidRPr="00EC7530" w:rsidRDefault="009510D0" w:rsidP="00EC7530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EC7530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ЛГ </w:t>
                      </w:r>
                    </w:p>
                    <w:p w:rsidR="009510D0" w:rsidRPr="00EC7530" w:rsidRDefault="009510D0" w:rsidP="00EC7530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EC7530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ФСГ </w:t>
                      </w:r>
                    </w:p>
                    <w:p w:rsidR="009510D0" w:rsidRPr="00EC7530" w:rsidRDefault="009510D0" w:rsidP="00EC7530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</w:p>
                    <w:p w:rsidR="009510D0" w:rsidRPr="00EC7530" w:rsidRDefault="009510D0" w:rsidP="00EC7530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EC7530">
                        <w:rPr>
                          <w:rFonts w:ascii="Times New Roman" w:hAnsi="Times New Roman" w:cs="Times New Roman"/>
                          <w:lang w:val="ru-RU"/>
                        </w:rPr>
                        <w:t>тестостерон/</w:t>
                      </w:r>
                      <w:proofErr w:type="spellStart"/>
                      <w:r w:rsidRPr="00EC7530">
                        <w:rPr>
                          <w:rFonts w:ascii="Times New Roman" w:hAnsi="Times New Roman" w:cs="Times New Roman"/>
                          <w:lang w:val="ru-RU"/>
                        </w:rPr>
                        <w:t>эстрадиол</w:t>
                      </w:r>
                      <w:proofErr w:type="spellEnd"/>
                      <w:r w:rsidRPr="00EC7530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9510D0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989A317" wp14:editId="40428CC9">
                <wp:simplePos x="0" y="0"/>
                <wp:positionH relativeFrom="column">
                  <wp:posOffset>5667062</wp:posOffset>
                </wp:positionH>
                <wp:positionV relativeFrom="paragraph">
                  <wp:posOffset>91478</wp:posOffset>
                </wp:positionV>
                <wp:extent cx="0" cy="143301"/>
                <wp:effectExtent l="95250" t="38100" r="57150" b="9525"/>
                <wp:wrapNone/>
                <wp:docPr id="291" name="Прямая со стрелкой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4330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91" o:spid="_x0000_s1026" type="#_x0000_t32" style="position:absolute;margin-left:446.25pt;margin-top:7.2pt;width:0;height:11.3pt;flip: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" strokecolor="black [3040]">
                <v:stroke endarrow="open"/>
              </v:shape>
            </w:pict>
          </mc:Fallback>
        </mc:AlternateContent>
      </w:r>
      <w:r w:rsidR="009510D0" w:rsidRPr="00783018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9AF7FB9" wp14:editId="5CC3DAE9">
                <wp:simplePos x="0" y="0"/>
                <wp:positionH relativeFrom="column">
                  <wp:posOffset>5605646</wp:posOffset>
                </wp:positionH>
                <wp:positionV relativeFrom="paragraph">
                  <wp:posOffset>91478</wp:posOffset>
                </wp:positionV>
                <wp:extent cx="1105469" cy="1403985"/>
                <wp:effectExtent l="0" t="0" r="19050" b="18415"/>
                <wp:wrapNone/>
                <wp:docPr id="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469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0D0" w:rsidRPr="00EC7530" w:rsidRDefault="009510D0" w:rsidP="009510D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EC7530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ЛГ или норма</w:t>
                            </w:r>
                          </w:p>
                          <w:p w:rsidR="009510D0" w:rsidRPr="00EC7530" w:rsidRDefault="009510D0" w:rsidP="009510D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EC7530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ФСГ или норма</w:t>
                            </w:r>
                          </w:p>
                          <w:p w:rsidR="009510D0" w:rsidRPr="00EC7530" w:rsidRDefault="009510D0" w:rsidP="009510D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EC7530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тестостерон/</w:t>
                            </w:r>
                            <w:proofErr w:type="spellStart"/>
                            <w:r w:rsidRPr="00EC7530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эстрадиол</w:t>
                            </w:r>
                            <w:proofErr w:type="spellEnd"/>
                            <w:r w:rsidRPr="00EC7530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</w:t>
                            </w:r>
                          </w:p>
                          <w:p w:rsidR="009510D0" w:rsidRPr="009510D0" w:rsidRDefault="009510D0" w:rsidP="009510D0">
                            <w:pPr>
                              <w:spacing w:after="0" w:line="240" w:lineRule="auto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441.4pt;margin-top:7.2pt;width:87.05pt;height:110.55pt;z-index:2516828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">
                <v:textbox style="mso-fit-shape-to-text:t">
                  <w:txbxContent>
                    <w:p w:rsidR="009510D0" w:rsidRPr="00EC7530" w:rsidRDefault="009510D0" w:rsidP="009510D0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EC7530">
                        <w:rPr>
                          <w:rFonts w:ascii="Times New Roman" w:hAnsi="Times New Roman" w:cs="Times New Roman"/>
                          <w:lang w:val="ru-RU"/>
                        </w:rPr>
                        <w:t>ЛГ или норма</w:t>
                      </w:r>
                    </w:p>
                    <w:p w:rsidR="009510D0" w:rsidRPr="00EC7530" w:rsidRDefault="009510D0" w:rsidP="009510D0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EC7530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ФСГ или норма</w:t>
                      </w:r>
                    </w:p>
                    <w:p w:rsidR="009510D0" w:rsidRPr="00EC7530" w:rsidRDefault="009510D0" w:rsidP="009510D0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EC7530">
                        <w:rPr>
                          <w:rFonts w:ascii="Times New Roman" w:hAnsi="Times New Roman" w:cs="Times New Roman"/>
                          <w:lang w:val="ru-RU"/>
                        </w:rPr>
                        <w:t>тестостерон/</w:t>
                      </w:r>
                      <w:proofErr w:type="spellStart"/>
                      <w:r w:rsidRPr="00EC7530">
                        <w:rPr>
                          <w:rFonts w:ascii="Times New Roman" w:hAnsi="Times New Roman" w:cs="Times New Roman"/>
                          <w:lang w:val="ru-RU"/>
                        </w:rPr>
                        <w:t>эстрадиол</w:t>
                      </w:r>
                      <w:proofErr w:type="spellEnd"/>
                      <w:r w:rsidRPr="00EC7530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</w:t>
                      </w:r>
                    </w:p>
                    <w:p w:rsidR="009510D0" w:rsidRPr="009510D0" w:rsidRDefault="009510D0" w:rsidP="009510D0">
                      <w:pPr>
                        <w:spacing w:after="0" w:line="240" w:lineRule="auto"/>
                        <w:rPr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83018" w:rsidRDefault="00EC7530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A5D7C88" wp14:editId="0F7F3CD5">
                <wp:simplePos x="0" y="0"/>
                <wp:positionH relativeFrom="column">
                  <wp:posOffset>4404360</wp:posOffset>
                </wp:positionH>
                <wp:positionV relativeFrom="paragraph">
                  <wp:posOffset>139700</wp:posOffset>
                </wp:positionV>
                <wp:extent cx="20320" cy="142875"/>
                <wp:effectExtent l="76200" t="0" r="74930" b="66675"/>
                <wp:wrapNone/>
                <wp:docPr id="288" name="Прямая со стрелкой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320" cy="1428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88" o:spid="_x0000_s1026" type="#_x0000_t32" style="position:absolute;margin-left:346.8pt;margin-top:11pt;width:1.6pt;height:11.25pt;flip:x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" strokecolor="black [3040]">
                <v:stroke endarrow="open"/>
              </v:shape>
            </w:pict>
          </mc:Fallback>
        </mc:AlternateContent>
      </w:r>
      <w:r w:rsidR="009510D0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6F0FDCC" wp14:editId="36454464">
                <wp:simplePos x="0" y="0"/>
                <wp:positionH relativeFrom="column">
                  <wp:posOffset>5667062</wp:posOffset>
                </wp:positionH>
                <wp:positionV relativeFrom="paragraph">
                  <wp:posOffset>85109</wp:posOffset>
                </wp:positionV>
                <wp:extent cx="0" cy="130080"/>
                <wp:effectExtent l="95250" t="38100" r="57150" b="22860"/>
                <wp:wrapNone/>
                <wp:docPr id="292" name="Прямая со стрелкой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300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92" o:spid="_x0000_s1026" type="#_x0000_t32" style="position:absolute;margin-left:446.25pt;margin-top:6.7pt;width:0;height:10.25pt;flip:y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" strokecolor="black [3040]">
                <v:stroke endarrow="open"/>
              </v:shape>
            </w:pict>
          </mc:Fallback>
        </mc:AlternateContent>
      </w:r>
    </w:p>
    <w:p w:rsidR="00783018" w:rsidRDefault="00EC7530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F68A1A7" wp14:editId="4C0E6A18">
                <wp:simplePos x="0" y="0"/>
                <wp:positionH relativeFrom="column">
                  <wp:posOffset>3232785</wp:posOffset>
                </wp:positionH>
                <wp:positionV relativeFrom="paragraph">
                  <wp:posOffset>76200</wp:posOffset>
                </wp:positionV>
                <wp:extent cx="0" cy="1200150"/>
                <wp:effectExtent l="95250" t="0" r="57150" b="57150"/>
                <wp:wrapNone/>
                <wp:docPr id="296" name="Прямая со стрелкой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00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6" o:spid="_x0000_s1026" type="#_x0000_t32" style="position:absolute;margin-left:254.55pt;margin-top:6pt;width:0;height:94.5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" strokecolor="black [3040]">
                <v:stroke endarrow="open"/>
              </v:shape>
            </w:pict>
          </mc:Fallback>
        </mc:AlternateContent>
      </w:r>
    </w:p>
    <w:p w:rsidR="00783018" w:rsidRDefault="00EC7530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DE83DB2" wp14:editId="5193D7AA">
                <wp:simplePos x="0" y="0"/>
                <wp:positionH relativeFrom="column">
                  <wp:posOffset>4424680</wp:posOffset>
                </wp:positionH>
                <wp:positionV relativeFrom="paragraph">
                  <wp:posOffset>10795</wp:posOffset>
                </wp:positionV>
                <wp:extent cx="0" cy="142875"/>
                <wp:effectExtent l="95250" t="0" r="57150" b="66675"/>
                <wp:wrapNone/>
                <wp:docPr id="289" name="Прямая со стрелкой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89" o:spid="_x0000_s1026" type="#_x0000_t32" style="position:absolute;margin-left:348.4pt;margin-top:.85pt;width:0;height:11.2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" strokecolor="black [3040]">
                <v:stroke endarrow="open"/>
              </v:shape>
            </w:pict>
          </mc:Fallback>
        </mc:AlternateContent>
      </w:r>
      <w:r w:rsidR="009510D0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045EA29" wp14:editId="25350F0C">
                <wp:simplePos x="0" y="0"/>
                <wp:positionH relativeFrom="column">
                  <wp:posOffset>5652770</wp:posOffset>
                </wp:positionH>
                <wp:positionV relativeFrom="paragraph">
                  <wp:posOffset>50800</wp:posOffset>
                </wp:positionV>
                <wp:extent cx="0" cy="177165"/>
                <wp:effectExtent l="95250" t="0" r="57150" b="51435"/>
                <wp:wrapNone/>
                <wp:docPr id="290" name="Прямая со стрелкой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71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0" o:spid="_x0000_s1026" type="#_x0000_t32" style="position:absolute;margin-left:445.1pt;margin-top:4pt;width:0;height:13.9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" strokecolor="black [3040]">
                <v:stroke endarrow="open"/>
              </v:shape>
            </w:pict>
          </mc:Fallback>
        </mc:AlternateContent>
      </w:r>
    </w:p>
    <w:p w:rsidR="00783018" w:rsidRDefault="00033A62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BB58DDF" wp14:editId="1F1058FD">
                <wp:simplePos x="0" y="0"/>
                <wp:positionH relativeFrom="column">
                  <wp:posOffset>3890010</wp:posOffset>
                </wp:positionH>
                <wp:positionV relativeFrom="paragraph">
                  <wp:posOffset>181610</wp:posOffset>
                </wp:positionV>
                <wp:extent cx="1123950" cy="685800"/>
                <wp:effectExtent l="38100" t="0" r="19050" b="57150"/>
                <wp:wrapNone/>
                <wp:docPr id="300" name="Прямая со стрелкой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23950" cy="685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0" o:spid="_x0000_s1026" type="#_x0000_t32" style="position:absolute;margin-left:306.3pt;margin-top:14.3pt;width:88.5pt;height:54p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" strokecolor="black [3040]">
                <v:stroke endarrow="open"/>
              </v:shape>
            </w:pict>
          </mc:Fallback>
        </mc:AlternateContent>
      </w:r>
    </w:p>
    <w:p w:rsidR="00783018" w:rsidRDefault="00033A62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C1D53E2" wp14:editId="7C27BE1E">
                <wp:simplePos x="0" y="0"/>
                <wp:positionH relativeFrom="column">
                  <wp:posOffset>6023610</wp:posOffset>
                </wp:positionH>
                <wp:positionV relativeFrom="paragraph">
                  <wp:posOffset>149225</wp:posOffset>
                </wp:positionV>
                <wp:extent cx="0" cy="514350"/>
                <wp:effectExtent l="95250" t="0" r="57150" b="57150"/>
                <wp:wrapNone/>
                <wp:docPr id="301" name="Прямая со стрелкой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4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1" o:spid="_x0000_s1026" type="#_x0000_t32" style="position:absolute;margin-left:474.3pt;margin-top:11.75pt;width:0;height:40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" strokecolor="black [3040]">
                <v:stroke endarrow="open"/>
              </v:shape>
            </w:pict>
          </mc:Fallback>
        </mc:AlternateContent>
      </w:r>
    </w:p>
    <w:p w:rsidR="00783018" w:rsidRDefault="00AD1CDF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2CED6A4" wp14:editId="640D335C">
                <wp:simplePos x="0" y="0"/>
                <wp:positionH relativeFrom="column">
                  <wp:posOffset>518160</wp:posOffset>
                </wp:positionH>
                <wp:positionV relativeFrom="paragraph">
                  <wp:posOffset>49530</wp:posOffset>
                </wp:positionV>
                <wp:extent cx="1" cy="323850"/>
                <wp:effectExtent l="95250" t="0" r="76200" b="57150"/>
                <wp:wrapNone/>
                <wp:docPr id="306" name="Прямая со стрелкой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323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6" o:spid="_x0000_s1026" type="#_x0000_t32" style="position:absolute;margin-left:40.8pt;margin-top:3.9pt;width:0;height:25.5pt;flip:x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" strokecolor="black [3040]">
                <v:stroke endarrow="open"/>
              </v:shape>
            </w:pict>
          </mc:Fallback>
        </mc:AlternateContent>
      </w:r>
    </w:p>
    <w:p w:rsidR="00783018" w:rsidRDefault="00AD1CDF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83018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36D63DC" wp14:editId="769CE4DB">
                <wp:simplePos x="0" y="0"/>
                <wp:positionH relativeFrom="column">
                  <wp:posOffset>17316</wp:posOffset>
                </wp:positionH>
                <wp:positionV relativeFrom="paragraph">
                  <wp:posOffset>168275</wp:posOffset>
                </wp:positionV>
                <wp:extent cx="1072515" cy="1330325"/>
                <wp:effectExtent l="0" t="0" r="13335" b="22225"/>
                <wp:wrapNone/>
                <wp:docPr id="30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2515" cy="1330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7530" w:rsidRPr="00EC7530" w:rsidRDefault="00EC7530" w:rsidP="00EC7530">
                            <w:pP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EC7530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Возможно, конституциональная форма задержки полового развития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1.35pt;margin-top:13.25pt;width:84.45pt;height:104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">
                <v:textbox>
                  <w:txbxContent>
                    <w:p w:rsidR="00EC7530" w:rsidRPr="00EC7530" w:rsidRDefault="00EC7530" w:rsidP="00EC7530">
                      <w:pPr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EC7530">
                        <w:rPr>
                          <w:rFonts w:ascii="Times New Roman" w:hAnsi="Times New Roman" w:cs="Times New Roman"/>
                          <w:lang w:val="ru-RU"/>
                        </w:rPr>
                        <w:t>Возможно, конституциональная форма задержки полового развития</w:t>
                      </w:r>
                    </w:p>
                  </w:txbxContent>
                </v:textbox>
              </v:shape>
            </w:pict>
          </mc:Fallback>
        </mc:AlternateContent>
      </w:r>
    </w:p>
    <w:p w:rsidR="00783018" w:rsidRDefault="00EC7530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83018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2EAACBF" wp14:editId="5FF20961">
                <wp:simplePos x="0" y="0"/>
                <wp:positionH relativeFrom="column">
                  <wp:posOffset>4447540</wp:posOffset>
                </wp:positionH>
                <wp:positionV relativeFrom="paragraph">
                  <wp:posOffset>47625</wp:posOffset>
                </wp:positionV>
                <wp:extent cx="1986915" cy="1403985"/>
                <wp:effectExtent l="0" t="0" r="13335" b="14605"/>
                <wp:wrapNone/>
                <wp:docPr id="29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691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7530" w:rsidRPr="00AD1CDF" w:rsidRDefault="00EC7530" w:rsidP="00EC7530">
                            <w:pP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AD1CDF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Первичный </w:t>
                            </w:r>
                            <w:proofErr w:type="spellStart"/>
                            <w:r w:rsidRPr="00AD1CDF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гипогонадизм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350.2pt;margin-top:3.75pt;width:156.45pt;height:110.55pt;z-index:2517053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">
                <v:textbox style="mso-fit-shape-to-text:t">
                  <w:txbxContent>
                    <w:p w:rsidR="00EC7530" w:rsidRPr="00AD1CDF" w:rsidRDefault="00EC7530" w:rsidP="00EC7530">
                      <w:pPr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AD1CDF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Первичный </w:t>
                      </w:r>
                      <w:proofErr w:type="spellStart"/>
                      <w:r w:rsidRPr="00AD1CDF">
                        <w:rPr>
                          <w:rFonts w:ascii="Times New Roman" w:hAnsi="Times New Roman" w:cs="Times New Roman"/>
                          <w:lang w:val="ru-RU"/>
                        </w:rPr>
                        <w:t>гипогонадизм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783018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F5EF03C" wp14:editId="4832E0E6">
                <wp:simplePos x="0" y="0"/>
                <wp:positionH relativeFrom="column">
                  <wp:posOffset>2308225</wp:posOffset>
                </wp:positionH>
                <wp:positionV relativeFrom="paragraph">
                  <wp:posOffset>45720</wp:posOffset>
                </wp:positionV>
                <wp:extent cx="1986915" cy="1403985"/>
                <wp:effectExtent l="0" t="0" r="13335" b="14605"/>
                <wp:wrapNone/>
                <wp:docPr id="29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691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0D0" w:rsidRPr="00AD1CDF" w:rsidRDefault="009510D0" w:rsidP="009510D0">
                            <w:pP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AD1CDF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Вторичный </w:t>
                            </w:r>
                            <w:proofErr w:type="spellStart"/>
                            <w:r w:rsidRPr="00AD1CDF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гипогонадизм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181.75pt;margin-top:3.6pt;width:156.45pt;height:110.55pt;z-index:2517032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">
                <v:textbox style="mso-fit-shape-to-text:t">
                  <w:txbxContent>
                    <w:p w:rsidR="009510D0" w:rsidRPr="00AD1CDF" w:rsidRDefault="009510D0" w:rsidP="009510D0">
                      <w:pPr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AD1CDF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Вторичный </w:t>
                      </w:r>
                      <w:proofErr w:type="spellStart"/>
                      <w:r w:rsidRPr="00AD1CDF">
                        <w:rPr>
                          <w:rFonts w:ascii="Times New Roman" w:hAnsi="Times New Roman" w:cs="Times New Roman"/>
                          <w:lang w:val="ru-RU"/>
                        </w:rPr>
                        <w:t>гипогонадизм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783018" w:rsidRDefault="00783018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83018" w:rsidRDefault="00033A62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033A62"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EFEEDA8" wp14:editId="14F043EA">
                <wp:simplePos x="0" y="0"/>
                <wp:positionH relativeFrom="column">
                  <wp:posOffset>2508885</wp:posOffset>
                </wp:positionH>
                <wp:positionV relativeFrom="paragraph">
                  <wp:posOffset>50800</wp:posOffset>
                </wp:positionV>
                <wp:extent cx="405130" cy="257175"/>
                <wp:effectExtent l="38100" t="0" r="33020" b="47625"/>
                <wp:wrapNone/>
                <wp:docPr id="311" name="Прямая со стрелкой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5130" cy="257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11" o:spid="_x0000_s1026" type="#_x0000_t32" style="position:absolute;margin-left:197.55pt;margin-top:4pt;width:31.9pt;height:20.25pt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" strokecolor="black [3040]">
                <v:stroke endarrow="open"/>
              </v:shape>
            </w:pict>
          </mc:Fallback>
        </mc:AlternateContent>
      </w:r>
      <w:r w:rsidR="00AD1CDF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E5B0B5C" wp14:editId="65CFB9DC">
                <wp:simplePos x="0" y="0"/>
                <wp:positionH relativeFrom="column">
                  <wp:posOffset>3470910</wp:posOffset>
                </wp:positionH>
                <wp:positionV relativeFrom="paragraph">
                  <wp:posOffset>50800</wp:posOffset>
                </wp:positionV>
                <wp:extent cx="368300" cy="257175"/>
                <wp:effectExtent l="0" t="0" r="69850" b="47625"/>
                <wp:wrapNone/>
                <wp:docPr id="312" name="Прямая со стрелкой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300" cy="257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12" o:spid="_x0000_s1026" type="#_x0000_t32" style="position:absolute;margin-left:273.3pt;margin-top:4pt;width:29pt;height:20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" strokecolor="black [3040]">
                <v:stroke endarrow="open"/>
              </v:shape>
            </w:pict>
          </mc:Fallback>
        </mc:AlternateContent>
      </w:r>
    </w:p>
    <w:p w:rsidR="00783018" w:rsidRDefault="002C2CD7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83018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06CED5F" wp14:editId="0DDB1D4C">
                <wp:simplePos x="0" y="0"/>
                <wp:positionH relativeFrom="column">
                  <wp:posOffset>1365885</wp:posOffset>
                </wp:positionH>
                <wp:positionV relativeFrom="paragraph">
                  <wp:posOffset>103505</wp:posOffset>
                </wp:positionV>
                <wp:extent cx="1609725" cy="900430"/>
                <wp:effectExtent l="0" t="0" r="28575" b="13970"/>
                <wp:wrapNone/>
                <wp:docPr id="3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9725" cy="900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7530" w:rsidRPr="00AD1CDF" w:rsidRDefault="00EC7530" w:rsidP="00EC7530">
                            <w:pP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AD1CDF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Проба с ХГЧ</w:t>
                            </w:r>
                            <w:r w:rsidR="00AD1CDF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для исключения вторичного </w:t>
                            </w:r>
                            <w:proofErr w:type="spellStart"/>
                            <w:r w:rsidR="00AD1CDF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гипогонадизма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107.55pt;margin-top:8.15pt;width:126.75pt;height:70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">
                <v:textbox>
                  <w:txbxContent>
                    <w:p w:rsidR="00EC7530" w:rsidRPr="00AD1CDF" w:rsidRDefault="00EC7530" w:rsidP="00EC7530">
                      <w:pPr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AD1CDF">
                        <w:rPr>
                          <w:rFonts w:ascii="Times New Roman" w:hAnsi="Times New Roman" w:cs="Times New Roman"/>
                          <w:lang w:val="ru-RU"/>
                        </w:rPr>
                        <w:t>Проба с ХГЧ</w:t>
                      </w:r>
                      <w:r w:rsidR="00AD1CDF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для исключения вторичного </w:t>
                      </w:r>
                      <w:proofErr w:type="spellStart"/>
                      <w:r w:rsidR="00AD1CDF">
                        <w:rPr>
                          <w:rFonts w:ascii="Times New Roman" w:hAnsi="Times New Roman" w:cs="Times New Roman"/>
                          <w:lang w:val="ru-RU"/>
                        </w:rPr>
                        <w:t>гипогонадизма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033A62" w:rsidRPr="00783018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F6F2A4F" wp14:editId="36B6DDEF">
                <wp:simplePos x="0" y="0"/>
                <wp:positionH relativeFrom="column">
                  <wp:posOffset>3099435</wp:posOffset>
                </wp:positionH>
                <wp:positionV relativeFrom="paragraph">
                  <wp:posOffset>103505</wp:posOffset>
                </wp:positionV>
                <wp:extent cx="1609725" cy="900430"/>
                <wp:effectExtent l="0" t="0" r="28575" b="13970"/>
                <wp:wrapNone/>
                <wp:docPr id="30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9725" cy="900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7530" w:rsidRPr="00AD1CDF" w:rsidRDefault="00EC7530" w:rsidP="00EC7530">
                            <w:pP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AD1CDF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Проба с </w:t>
                            </w:r>
                            <w:proofErr w:type="spellStart"/>
                            <w:r w:rsidRPr="00AD1CDF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диферилином</w:t>
                            </w:r>
                            <w:proofErr w:type="spellEnd"/>
                            <w:r w:rsidR="00AD1CDF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0,1 для исключения третичного </w:t>
                            </w:r>
                            <w:proofErr w:type="spellStart"/>
                            <w:r w:rsidR="00AD1CDF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гипогонадизма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244.05pt;margin-top:8.15pt;width:126.75pt;height:70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">
                <v:textbox>
                  <w:txbxContent>
                    <w:p w:rsidR="00EC7530" w:rsidRPr="00AD1CDF" w:rsidRDefault="00EC7530" w:rsidP="00EC7530">
                      <w:pPr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AD1CDF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Проба с </w:t>
                      </w:r>
                      <w:proofErr w:type="spellStart"/>
                      <w:r w:rsidRPr="00AD1CDF">
                        <w:rPr>
                          <w:rFonts w:ascii="Times New Roman" w:hAnsi="Times New Roman" w:cs="Times New Roman"/>
                          <w:lang w:val="ru-RU"/>
                        </w:rPr>
                        <w:t>диферилином</w:t>
                      </w:r>
                      <w:proofErr w:type="spellEnd"/>
                      <w:r w:rsidR="00AD1CDF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0,1 для исключения третичного </w:t>
                      </w:r>
                      <w:proofErr w:type="spellStart"/>
                      <w:r w:rsidR="00AD1CDF">
                        <w:rPr>
                          <w:rFonts w:ascii="Times New Roman" w:hAnsi="Times New Roman" w:cs="Times New Roman"/>
                          <w:lang w:val="ru-RU"/>
                        </w:rPr>
                        <w:t>гипогонадизма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EC7530" w:rsidRDefault="00EC7530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C7530" w:rsidRDefault="00EC7530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C7530" w:rsidRDefault="00EC7530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C7530" w:rsidRDefault="00EC7530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AD1CDF" w:rsidRDefault="00AD1CDF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AD1CDF" w:rsidRDefault="00AD1CDF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960EA" w:rsidRDefault="003960EA" w:rsidP="002C2CD7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960E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Дифференциальный диагноз </w:t>
      </w:r>
      <w:r w:rsidRPr="003960EA">
        <w:rPr>
          <w:rFonts w:ascii="Times New Roman" w:eastAsia="Calibri" w:hAnsi="Times New Roman" w:cs="Times New Roman"/>
          <w:b/>
          <w:sz w:val="28"/>
          <w:szCs w:val="28"/>
          <w:lang w:val="ru-RU"/>
        </w:rPr>
        <w:t>и обоснование дополнительных исследований</w:t>
      </w:r>
    </w:p>
    <w:p w:rsidR="00573A0D" w:rsidRDefault="00573A0D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A0AA7" w:rsidRPr="002C2CD7" w:rsidRDefault="002A0AA7" w:rsidP="002A0A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C2C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Гипогонадизм</w:t>
      </w:r>
      <w:proofErr w:type="spellEnd"/>
      <w:r w:rsidRPr="002C2C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 </w:t>
      </w:r>
      <w:proofErr w:type="spellStart"/>
      <w:r w:rsidRPr="002C2C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ребенка</w:t>
      </w:r>
      <w:proofErr w:type="spellEnd"/>
      <w:r w:rsidRPr="002C2C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следует отличать от конституциональной формы задержки полового развития. </w:t>
      </w:r>
    </w:p>
    <w:p w:rsidR="004A44A7" w:rsidRPr="003960EA" w:rsidRDefault="004A44A7" w:rsidP="004A44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8"/>
        <w:gridCol w:w="2625"/>
        <w:gridCol w:w="3083"/>
        <w:gridCol w:w="1948"/>
      </w:tblGrid>
      <w:tr w:rsidR="004A44A7" w:rsidRPr="003960EA" w:rsidTr="004D7425">
        <w:trPr>
          <w:trHeight w:val="699"/>
        </w:trPr>
        <w:tc>
          <w:tcPr>
            <w:tcW w:w="2577" w:type="dxa"/>
            <w:shd w:val="clear" w:color="auto" w:fill="auto"/>
          </w:tcPr>
          <w:p w:rsidR="004A44A7" w:rsidRPr="002C2CD7" w:rsidRDefault="004A44A7" w:rsidP="00A13491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2C2CD7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Диагноз</w:t>
            </w:r>
          </w:p>
        </w:tc>
        <w:tc>
          <w:tcPr>
            <w:tcW w:w="2653" w:type="dxa"/>
            <w:shd w:val="clear" w:color="auto" w:fill="auto"/>
          </w:tcPr>
          <w:p w:rsidR="004A44A7" w:rsidRPr="002C2CD7" w:rsidRDefault="004A44A7" w:rsidP="00A13491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2C2CD7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Обоснование для дифференциальной диагностики</w:t>
            </w:r>
          </w:p>
        </w:tc>
        <w:tc>
          <w:tcPr>
            <w:tcW w:w="3116" w:type="dxa"/>
            <w:shd w:val="clear" w:color="auto" w:fill="auto"/>
          </w:tcPr>
          <w:p w:rsidR="004A44A7" w:rsidRPr="002C2CD7" w:rsidRDefault="004A44A7" w:rsidP="00A13491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2C2CD7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Обследования</w:t>
            </w:r>
          </w:p>
        </w:tc>
        <w:tc>
          <w:tcPr>
            <w:tcW w:w="1968" w:type="dxa"/>
            <w:shd w:val="clear" w:color="auto" w:fill="auto"/>
          </w:tcPr>
          <w:p w:rsidR="004A44A7" w:rsidRPr="002C2CD7" w:rsidRDefault="004A44A7" w:rsidP="00A13491">
            <w:pPr>
              <w:tabs>
                <w:tab w:val="left" w:pos="426"/>
              </w:tabs>
              <w:spacing w:after="0" w:line="240" w:lineRule="auto"/>
              <w:ind w:firstLine="125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2C2CD7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Критерии исключения диагноза</w:t>
            </w:r>
          </w:p>
        </w:tc>
      </w:tr>
      <w:tr w:rsidR="004A44A7" w:rsidRPr="003960EA" w:rsidTr="004D7425">
        <w:trPr>
          <w:trHeight w:val="268"/>
        </w:trPr>
        <w:tc>
          <w:tcPr>
            <w:tcW w:w="2577" w:type="dxa"/>
            <w:shd w:val="clear" w:color="auto" w:fill="auto"/>
          </w:tcPr>
          <w:p w:rsidR="004A44A7" w:rsidRPr="002C2CD7" w:rsidRDefault="004A44A7" w:rsidP="00A13491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C2CD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Конституциональная форма задержки роста и полового развития</w:t>
            </w:r>
          </w:p>
        </w:tc>
        <w:tc>
          <w:tcPr>
            <w:tcW w:w="2653" w:type="dxa"/>
            <w:shd w:val="clear" w:color="auto" w:fill="auto"/>
          </w:tcPr>
          <w:p w:rsidR="004A44A7" w:rsidRPr="002C2CD7" w:rsidRDefault="004A44A7" w:rsidP="00A13491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C2CD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Отсутствие признаков полового созревания в 13,5-14 лет</w:t>
            </w:r>
          </w:p>
        </w:tc>
        <w:tc>
          <w:tcPr>
            <w:tcW w:w="3116" w:type="dxa"/>
            <w:shd w:val="clear" w:color="auto" w:fill="auto"/>
          </w:tcPr>
          <w:p w:rsidR="004A44A7" w:rsidRPr="002C2CD7" w:rsidRDefault="004A44A7" w:rsidP="00A13491">
            <w:pPr>
              <w:tabs>
                <w:tab w:val="left" w:pos="426"/>
              </w:tabs>
              <w:spacing w:after="0" w:line="240" w:lineRule="auto"/>
              <w:ind w:hanging="5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C2CD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Тщательный сбор семейного анамнеза, рентгенография левой кисти </w:t>
            </w:r>
          </w:p>
          <w:p w:rsidR="004A44A7" w:rsidRPr="002C2CD7" w:rsidRDefault="004A44A7" w:rsidP="00AC58ED">
            <w:pPr>
              <w:tabs>
                <w:tab w:val="left" w:pos="426"/>
              </w:tabs>
              <w:spacing w:after="0" w:line="240" w:lineRule="auto"/>
              <w:ind w:hanging="5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C2CD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lastRenderedPageBreak/>
              <w:t xml:space="preserve">Определение </w:t>
            </w:r>
            <w:proofErr w:type="spellStart"/>
            <w:r w:rsidRPr="002C2CD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ЛГ</w:t>
            </w:r>
            <w:proofErr w:type="spellEnd"/>
            <w:r w:rsidRPr="002C2CD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2C2CD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ФСГ</w:t>
            </w:r>
            <w:proofErr w:type="spellEnd"/>
            <w:r w:rsidRPr="002C2CD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, тестост</w:t>
            </w:r>
            <w:r w:rsidR="00AC58ED" w:rsidRPr="002C2CD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е</w:t>
            </w:r>
            <w:r w:rsidRPr="002C2CD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рона/</w:t>
            </w:r>
            <w:proofErr w:type="spellStart"/>
            <w:r w:rsidRPr="002C2CD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эстрадиола</w:t>
            </w:r>
            <w:proofErr w:type="spellEnd"/>
          </w:p>
        </w:tc>
        <w:tc>
          <w:tcPr>
            <w:tcW w:w="1968" w:type="dxa"/>
            <w:shd w:val="clear" w:color="auto" w:fill="auto"/>
          </w:tcPr>
          <w:p w:rsidR="004A44A7" w:rsidRPr="002C2CD7" w:rsidRDefault="004A44A7" w:rsidP="00A13491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C2CD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lastRenderedPageBreak/>
              <w:t>Отсутствие  аналогичных проблем у родителей</w:t>
            </w:r>
          </w:p>
          <w:p w:rsidR="00AC58ED" w:rsidRPr="002C2CD7" w:rsidRDefault="00AC58ED" w:rsidP="00A13491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C2CD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lastRenderedPageBreak/>
              <w:t xml:space="preserve">Наличие клинико-лабораторных признаков </w:t>
            </w:r>
            <w:proofErr w:type="spellStart"/>
            <w:r w:rsidRPr="002C2CD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гипогонадизма</w:t>
            </w:r>
            <w:proofErr w:type="spellEnd"/>
          </w:p>
        </w:tc>
      </w:tr>
    </w:tbl>
    <w:p w:rsidR="004A44A7" w:rsidRDefault="004A44A7" w:rsidP="003D4A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A0AA7" w:rsidRPr="002C2CD7" w:rsidRDefault="002C2CD7" w:rsidP="003D4A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NB</w:t>
      </w:r>
      <w:r w:rsidRPr="002C2C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! </w:t>
      </w:r>
      <w:r w:rsidR="002A0AA7" w:rsidRPr="002C2C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 устано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вленном диагнозе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гипогонадизма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2A0AA7" w:rsidRPr="002C2C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необходимо уточнить его форму: первичный, вторичный, третичный.</w:t>
      </w:r>
    </w:p>
    <w:p w:rsidR="002A0AA7" w:rsidRPr="002A0AA7" w:rsidRDefault="002A0AA7" w:rsidP="003D4A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A0AA7" w:rsidRDefault="002A0AA7" w:rsidP="003D4A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C2C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Дифференциальная диагностика </w:t>
      </w:r>
      <w:proofErr w:type="spellStart"/>
      <w:r w:rsidRPr="002C2C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гипогонадизма</w:t>
      </w:r>
      <w:proofErr w:type="spellEnd"/>
      <w:r w:rsidRPr="002C2C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 детей</w:t>
      </w:r>
    </w:p>
    <w:p w:rsidR="003D4AC0" w:rsidRPr="003D4AC0" w:rsidRDefault="003D4AC0" w:rsidP="002C2C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</w:p>
    <w:tbl>
      <w:tblPr>
        <w:tblW w:w="10348" w:type="dxa"/>
        <w:tblInd w:w="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13"/>
        <w:gridCol w:w="1954"/>
        <w:gridCol w:w="2324"/>
        <w:gridCol w:w="3857"/>
      </w:tblGrid>
      <w:tr w:rsidR="002A0AA7" w:rsidRPr="002A0AA7" w:rsidTr="00CD543B">
        <w:trPr>
          <w:trHeight w:val="615"/>
        </w:trPr>
        <w:tc>
          <w:tcPr>
            <w:tcW w:w="2213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0AA7" w:rsidRPr="00957F71" w:rsidRDefault="002A0AA7" w:rsidP="002A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57F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Форма </w:t>
            </w:r>
            <w:proofErr w:type="spellStart"/>
            <w:r w:rsidRPr="00957F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гипогонадизма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0AA7" w:rsidRPr="00957F71" w:rsidRDefault="002A0AA7" w:rsidP="002A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57F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Уровень поражения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0AA7" w:rsidRPr="00957F71" w:rsidRDefault="002A0AA7" w:rsidP="002A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57F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Уровни половых гормонов</w:t>
            </w:r>
          </w:p>
        </w:tc>
        <w:tc>
          <w:tcPr>
            <w:tcW w:w="3857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0AA7" w:rsidRPr="00957F71" w:rsidRDefault="002A0AA7" w:rsidP="003D4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57F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Уровни ФСГ и ЛГ</w:t>
            </w:r>
          </w:p>
        </w:tc>
      </w:tr>
      <w:tr w:rsidR="002A0AA7" w:rsidRPr="002A0AA7" w:rsidTr="00CD543B">
        <w:trPr>
          <w:trHeight w:val="655"/>
        </w:trPr>
        <w:tc>
          <w:tcPr>
            <w:tcW w:w="2213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0AA7" w:rsidRPr="00957F71" w:rsidRDefault="002A0AA7" w:rsidP="002A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57F7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Первичный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0AA7" w:rsidRPr="00957F71" w:rsidRDefault="002A0AA7" w:rsidP="002A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57F7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Гонады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0AA7" w:rsidRPr="00957F71" w:rsidRDefault="003D4AC0" w:rsidP="003D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57F7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Низкий</w:t>
            </w:r>
            <w:r w:rsidRPr="00957F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 w:rsidR="002A0AA7" w:rsidRPr="00957F7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низко-нормальный</w:t>
            </w:r>
          </w:p>
        </w:tc>
        <w:tc>
          <w:tcPr>
            <w:tcW w:w="3857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0AA7" w:rsidRPr="00957F71" w:rsidRDefault="003D4AC0" w:rsidP="003D4A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57F7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Высокий/</w:t>
            </w:r>
            <w:r w:rsidR="002A0AA7" w:rsidRPr="00957F7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нормальный</w:t>
            </w:r>
          </w:p>
        </w:tc>
      </w:tr>
      <w:tr w:rsidR="002A0AA7" w:rsidRPr="002A0AA7" w:rsidTr="00CD543B">
        <w:tc>
          <w:tcPr>
            <w:tcW w:w="2213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0AA7" w:rsidRPr="00957F71" w:rsidRDefault="002A0AA7" w:rsidP="002A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57F7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Вторичный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0AA7" w:rsidRPr="00957F71" w:rsidRDefault="002A0AA7" w:rsidP="002A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57F7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Гипофиз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0AA7" w:rsidRPr="00957F71" w:rsidRDefault="002A0AA7" w:rsidP="002A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57F7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Низкий</w:t>
            </w:r>
          </w:p>
        </w:tc>
        <w:tc>
          <w:tcPr>
            <w:tcW w:w="3857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0AA7" w:rsidRPr="00957F71" w:rsidRDefault="003D4AC0" w:rsidP="003D4A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57F7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Низкий/</w:t>
            </w:r>
            <w:r w:rsidR="002A0AA7" w:rsidRPr="00957F7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низко-нормальный</w:t>
            </w:r>
          </w:p>
        </w:tc>
      </w:tr>
      <w:tr w:rsidR="002A0AA7" w:rsidRPr="002A0AA7" w:rsidTr="00CD543B">
        <w:trPr>
          <w:trHeight w:val="281"/>
        </w:trPr>
        <w:tc>
          <w:tcPr>
            <w:tcW w:w="2213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0AA7" w:rsidRPr="00957F71" w:rsidRDefault="002A0AA7" w:rsidP="002A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57F7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Третичный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0AA7" w:rsidRPr="00957F71" w:rsidRDefault="002A0AA7" w:rsidP="002A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57F7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Гипоталамус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0AA7" w:rsidRPr="00957F71" w:rsidRDefault="002A0AA7" w:rsidP="002A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57F7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Низкий</w:t>
            </w:r>
          </w:p>
        </w:tc>
        <w:tc>
          <w:tcPr>
            <w:tcW w:w="3857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0AA7" w:rsidRPr="00957F71" w:rsidRDefault="003D4AC0" w:rsidP="003D4A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57F7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Низкий/</w:t>
            </w:r>
            <w:r w:rsidR="002A0AA7" w:rsidRPr="00957F7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низко-нормальный</w:t>
            </w:r>
          </w:p>
        </w:tc>
      </w:tr>
    </w:tbl>
    <w:p w:rsidR="002A0AA7" w:rsidRPr="003D4AC0" w:rsidRDefault="003D4AC0" w:rsidP="002A0AA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NB</w:t>
      </w:r>
      <w:r w:rsidRPr="003D4A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!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="002A0AA7" w:rsidRPr="003D4A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нтерпретация результатов гормонального профиля проводится с учетом клинической картины и возраста пациента</w:t>
      </w:r>
    </w:p>
    <w:p w:rsidR="00A7659F" w:rsidRDefault="003960EA" w:rsidP="00785543">
      <w:pPr>
        <w:pStyle w:val="a3"/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8554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ТАКТИКА ЛЕЧЕНИЯ</w:t>
      </w:r>
      <w:r w:rsidRPr="0078554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957F71" w:rsidRPr="0078554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НА АМБУЛАТОРНОМ УРОВНЕ</w:t>
      </w:r>
      <w:r w:rsidRPr="0078554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  <w:r w:rsidR="00785543" w:rsidRPr="0078554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A7659F" w:rsidRPr="0078554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Лечение </w:t>
      </w:r>
      <w:proofErr w:type="spellStart"/>
      <w:r w:rsidR="00A7659F" w:rsidRPr="0078554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гипогонадизма</w:t>
      </w:r>
      <w:proofErr w:type="spellEnd"/>
      <w:r w:rsidR="00A7659F" w:rsidRPr="0078554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 детей имеет целью обеспечить появление вторичных половых признаков, соответствующих возрасту и полу </w:t>
      </w:r>
      <w:proofErr w:type="spellStart"/>
      <w:r w:rsidR="00A7659F" w:rsidRPr="0078554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ребенка</w:t>
      </w:r>
      <w:proofErr w:type="spellEnd"/>
      <w:r w:rsidR="00A7659F" w:rsidRPr="0078554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785543" w:rsidRPr="00785543" w:rsidRDefault="00785543" w:rsidP="00785543">
      <w:pPr>
        <w:pStyle w:val="a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020EE" w:rsidRPr="004D7425" w:rsidRDefault="00A7659F" w:rsidP="00A7659F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3.1.</w:t>
      </w:r>
      <w:r w:rsidR="003960EA"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Немедикаментозное лечение</w:t>
      </w:r>
      <w:r w:rsidR="006020EE"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3960EA" w:rsidRPr="004D7425" w:rsidRDefault="004D7425" w:rsidP="006020EE">
      <w:pPr>
        <w:pStyle w:val="a3"/>
        <w:numPr>
          <w:ilvl w:val="0"/>
          <w:numId w:val="39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r w:rsidR="00183065"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ежим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 w:rsidR="00183065"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</w:t>
      </w:r>
    </w:p>
    <w:p w:rsidR="004D7425" w:rsidRPr="004D7425" w:rsidRDefault="004D7425" w:rsidP="004D7425">
      <w:pPr>
        <w:pStyle w:val="a3"/>
        <w:numPr>
          <w:ilvl w:val="0"/>
          <w:numId w:val="39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рофессиональная</w:t>
      </w:r>
      <w:r w:rsidRPr="004D7425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психологическая поддержка ребенка и родителей</w:t>
      </w:r>
      <w:r w:rsidRPr="004D7425">
        <w:rPr>
          <w:rFonts w:ascii="Times New Roman" w:hAnsi="Times New Roman" w:cs="Times New Roman"/>
          <w:sz w:val="28"/>
          <w:szCs w:val="24"/>
          <w:shd w:val="clear" w:color="auto" w:fill="FFFFFF"/>
          <w:lang w:val="ru-RU"/>
        </w:rPr>
        <w:t>, сбалансированное питание, умеренные физические нагрузки, полноценный сон</w:t>
      </w:r>
    </w:p>
    <w:p w:rsidR="006020EE" w:rsidRPr="004D7425" w:rsidRDefault="004D7425" w:rsidP="006020EE">
      <w:pPr>
        <w:pStyle w:val="a3"/>
        <w:numPr>
          <w:ilvl w:val="0"/>
          <w:numId w:val="39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</w:t>
      </w:r>
      <w:r w:rsidR="00183065"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иета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 w:rsidR="00183065"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стол №</w:t>
      </w:r>
      <w:r w:rsidR="00183065"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15</w:t>
      </w:r>
    </w:p>
    <w:p w:rsidR="003960EA" w:rsidRPr="004D7425" w:rsidRDefault="003960EA" w:rsidP="006020EE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Медикаментозное лечение</w:t>
      </w:r>
    </w:p>
    <w:p w:rsidR="004A44A7" w:rsidRPr="006020EE" w:rsidRDefault="004A44A7" w:rsidP="006020EE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20E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При конституциональной форме</w:t>
      </w:r>
      <w:r w:rsidRP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при наличии социальных трудностей</w:t>
      </w:r>
      <w:r w:rsidR="00A02186" w:rsidRP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для индукции выработки эндогенных половых гормонов</w:t>
      </w:r>
      <w:r w:rsidRP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A02186" w:rsidRP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 мальчиков </w:t>
      </w:r>
      <w:r w:rsidRP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используются </w:t>
      </w:r>
      <w:r w:rsidR="00A02186" w:rsidRP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течение 3-6 месяцев </w:t>
      </w:r>
      <w:r w:rsidRP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либо анаболические стероиды, либо малые дозы препаратов тестостерона</w:t>
      </w:r>
      <w:r w:rsidR="00A02186" w:rsidRP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у девочек – </w:t>
      </w:r>
      <w:proofErr w:type="spellStart"/>
      <w:r w:rsidR="00A02186" w:rsidRP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этинилэстрадиол</w:t>
      </w:r>
      <w:proofErr w:type="spellEnd"/>
      <w:r w:rsidR="00A02186" w:rsidRP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малых дозах.  </w:t>
      </w:r>
    </w:p>
    <w:p w:rsidR="00A02186" w:rsidRPr="006020EE" w:rsidRDefault="00A02186" w:rsidP="006020EE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20E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При первичном </w:t>
      </w:r>
      <w:proofErr w:type="spellStart"/>
      <w:r w:rsidRPr="006020E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гипогонадизме</w:t>
      </w:r>
      <w:proofErr w:type="spellEnd"/>
      <w:r w:rsidRP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показана заместительная терапия препаратами половых гормонов</w:t>
      </w:r>
      <w:r w:rsidR="00632CF0" w:rsidRP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 учетом паспортного пола. Целесообразно ее назначение лишь при достижении ребенком прогнозируемого роста (в возрасте 15-17 лет), поскольку</w:t>
      </w:r>
      <w:r w:rsidRP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632CF0" w:rsidRP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более </w:t>
      </w:r>
      <w:r w:rsidRP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раннее ее назначение чревато формированием низкорослости вследств</w:t>
      </w:r>
      <w:r w:rsid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ие раннего закрытия зон роста. </w:t>
      </w:r>
      <w:r w:rsidRP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то же время при наличии трудностей психосоциального характера</w:t>
      </w:r>
      <w:r w:rsidR="00717C92" w:rsidRP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а также</w:t>
      </w:r>
      <w:r w:rsidR="00717C92" w:rsidRPr="006020EE">
        <w:rPr>
          <w:rFonts w:ascii="Times New Roman" w:hAnsi="Times New Roman" w:cs="Times New Roman"/>
          <w:sz w:val="28"/>
          <w:szCs w:val="28"/>
        </w:rPr>
        <w:t xml:space="preserve"> с учетом этнических, семейных</w:t>
      </w:r>
      <w:r w:rsidR="00717C92" w:rsidRPr="006020EE">
        <w:rPr>
          <w:rFonts w:ascii="Times New Roman" w:hAnsi="Times New Roman" w:cs="Times New Roman"/>
          <w:sz w:val="28"/>
          <w:szCs w:val="28"/>
          <w:lang w:val="ru-RU"/>
        </w:rPr>
        <w:t xml:space="preserve"> особенностей</w:t>
      </w:r>
      <w:r w:rsidR="00717C92" w:rsidRP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r w:rsidRP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возможно </w:t>
      </w:r>
      <w:r w:rsidR="00632CF0" w:rsidRP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более </w:t>
      </w:r>
      <w:r w:rsidRP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раннее  </w:t>
      </w:r>
      <w:r w:rsidR="00632CF0" w:rsidRP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лечение</w:t>
      </w:r>
      <w:r w:rsidR="00717C92" w:rsidRP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r w:rsidR="00717C92" w:rsidRPr="006020EE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717C92" w:rsidRPr="006020EE">
        <w:rPr>
          <w:rFonts w:ascii="Times New Roman" w:hAnsi="Times New Roman" w:cs="Times New Roman"/>
          <w:sz w:val="28"/>
          <w:szCs w:val="28"/>
        </w:rPr>
        <w:t xml:space="preserve"> среднем у девочек терапию начинают с 12—13 лет, у мальчиков с 13,5—15 лет (D)</w:t>
      </w:r>
      <w:r w:rsidR="00717C92" w:rsidRPr="006020E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17C92" w:rsidRPr="006020EE" w:rsidRDefault="00717C92" w:rsidP="006020EE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20EE">
        <w:rPr>
          <w:rFonts w:ascii="Times New Roman" w:hAnsi="Times New Roman" w:cs="Times New Roman"/>
          <w:sz w:val="28"/>
          <w:szCs w:val="28"/>
        </w:rPr>
        <w:lastRenderedPageBreak/>
        <w:t>Начинают заместительную терапию с минимальных доз</w:t>
      </w:r>
      <w:r w:rsidR="00BB2C88" w:rsidRPr="006020EE">
        <w:rPr>
          <w:rFonts w:ascii="Times New Roman" w:hAnsi="Times New Roman" w:cs="Times New Roman"/>
          <w:sz w:val="28"/>
          <w:szCs w:val="28"/>
          <w:lang w:val="ru-RU"/>
        </w:rPr>
        <w:t xml:space="preserve"> препаратов</w:t>
      </w:r>
      <w:r w:rsidRPr="006020E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17C92" w:rsidRPr="006020EE" w:rsidRDefault="00717C92" w:rsidP="006020EE">
      <w:pPr>
        <w:pStyle w:val="a3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20EE">
        <w:rPr>
          <w:rFonts w:ascii="Times New Roman" w:hAnsi="Times New Roman" w:cs="Times New Roman"/>
          <w:b/>
          <w:sz w:val="28"/>
          <w:szCs w:val="28"/>
          <w:lang w:val="ru-RU"/>
        </w:rPr>
        <w:t>У</w:t>
      </w:r>
      <w:r w:rsidRPr="006020EE">
        <w:rPr>
          <w:rFonts w:ascii="Times New Roman" w:hAnsi="Times New Roman" w:cs="Times New Roman"/>
          <w:b/>
          <w:sz w:val="28"/>
          <w:szCs w:val="28"/>
        </w:rPr>
        <w:t xml:space="preserve"> мальчиков</w:t>
      </w:r>
      <w:r w:rsidRPr="006020EE">
        <w:rPr>
          <w:rFonts w:ascii="Times New Roman" w:hAnsi="Times New Roman" w:cs="Times New Roman"/>
          <w:sz w:val="28"/>
          <w:szCs w:val="28"/>
        </w:rPr>
        <w:t xml:space="preserve"> используются пролонгированные формы эфиров тестостерона для парентерального введения. Начальная доза составляет 50</w:t>
      </w:r>
      <w:r w:rsidRPr="006020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20EE">
        <w:rPr>
          <w:rFonts w:ascii="Times New Roman" w:hAnsi="Times New Roman" w:cs="Times New Roman"/>
          <w:sz w:val="28"/>
          <w:szCs w:val="28"/>
        </w:rPr>
        <w:t xml:space="preserve">мг </w:t>
      </w:r>
      <w:r w:rsidRPr="006020EE">
        <w:rPr>
          <w:rFonts w:ascii="Times New Roman" w:hAnsi="Times New Roman" w:cs="Times New Roman"/>
          <w:sz w:val="28"/>
          <w:szCs w:val="28"/>
          <w:lang w:val="ru-RU"/>
        </w:rPr>
        <w:t xml:space="preserve">1 раз в месяц в течение </w:t>
      </w:r>
      <w:r w:rsidRPr="006020EE">
        <w:rPr>
          <w:rFonts w:ascii="Times New Roman" w:hAnsi="Times New Roman" w:cs="Times New Roman"/>
          <w:sz w:val="28"/>
          <w:szCs w:val="28"/>
        </w:rPr>
        <w:t>6</w:t>
      </w:r>
      <w:r w:rsidRPr="006020E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6020EE">
        <w:rPr>
          <w:rFonts w:ascii="Times New Roman" w:hAnsi="Times New Roman" w:cs="Times New Roman"/>
          <w:sz w:val="28"/>
          <w:szCs w:val="28"/>
        </w:rPr>
        <w:t>8 мес с постепенным увеличением</w:t>
      </w:r>
      <w:r w:rsidRPr="006020EE">
        <w:rPr>
          <w:rFonts w:ascii="Times New Roman" w:hAnsi="Times New Roman" w:cs="Times New Roman"/>
          <w:sz w:val="28"/>
          <w:szCs w:val="28"/>
          <w:lang w:val="ru-RU"/>
        </w:rPr>
        <w:t xml:space="preserve"> дозы </w:t>
      </w:r>
      <w:r w:rsidR="00D40959" w:rsidRPr="006020EE">
        <w:rPr>
          <w:rFonts w:ascii="Times New Roman" w:hAnsi="Times New Roman" w:cs="Times New Roman"/>
          <w:sz w:val="28"/>
          <w:szCs w:val="28"/>
        </w:rPr>
        <w:t>на 50 мг 1 раз в 6</w:t>
      </w:r>
      <w:r w:rsidR="00D40959" w:rsidRPr="006020E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6020EE">
        <w:rPr>
          <w:rFonts w:ascii="Times New Roman" w:hAnsi="Times New Roman" w:cs="Times New Roman"/>
          <w:sz w:val="28"/>
          <w:szCs w:val="28"/>
        </w:rPr>
        <w:t>8 мес (D). После достижения дозы 250 мг 1 раз в 3</w:t>
      </w:r>
      <w:r w:rsidRPr="006020E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6020EE">
        <w:rPr>
          <w:rFonts w:ascii="Times New Roman" w:hAnsi="Times New Roman" w:cs="Times New Roman"/>
          <w:sz w:val="28"/>
          <w:szCs w:val="28"/>
        </w:rPr>
        <w:t>4 нед возможно использование пролонгированных форм тестостерона, которые вводятся 1 раз в 3</w:t>
      </w:r>
      <w:r w:rsidRPr="006020E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6020EE">
        <w:rPr>
          <w:rFonts w:ascii="Times New Roman" w:hAnsi="Times New Roman" w:cs="Times New Roman"/>
          <w:sz w:val="28"/>
          <w:szCs w:val="28"/>
        </w:rPr>
        <w:t xml:space="preserve">4 мес. Доза лекарственного средства подбирается индивидуально под контролем уровня тестостерона в крови, который на фоне проводимой терапии всегда должен находиться в пределах нормальных показателей. Контроль уровня тестостерона в крови проводится через 3 нед после инъекции. Если уровень тестостерона в крови находится на нижней границе нормы или ниже, частоту инъекций увеличивают до 250 мг 1 раз в 2 нед (D). </w:t>
      </w:r>
    </w:p>
    <w:p w:rsidR="00D40959" w:rsidRPr="006020EE" w:rsidRDefault="006020EE" w:rsidP="006020EE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NB</w:t>
      </w:r>
      <w:r w:rsidRPr="006020EE">
        <w:rPr>
          <w:rFonts w:ascii="Times New Roman" w:hAnsi="Times New Roman" w:cs="Times New Roman"/>
          <w:sz w:val="28"/>
          <w:szCs w:val="28"/>
          <w:lang w:val="ru-RU"/>
        </w:rPr>
        <w:t xml:space="preserve">! </w:t>
      </w:r>
      <w:r w:rsidR="00D40959" w:rsidRPr="006020EE">
        <w:rPr>
          <w:rFonts w:ascii="Times New Roman" w:hAnsi="Times New Roman" w:cs="Times New Roman"/>
          <w:sz w:val="28"/>
          <w:szCs w:val="28"/>
          <w:lang w:val="ru-RU"/>
        </w:rPr>
        <w:t xml:space="preserve">Мальчикам с очень малыми размерами </w:t>
      </w:r>
      <w:proofErr w:type="spellStart"/>
      <w:r w:rsidR="00D40959" w:rsidRPr="006020EE">
        <w:rPr>
          <w:rFonts w:ascii="Times New Roman" w:hAnsi="Times New Roman" w:cs="Times New Roman"/>
          <w:sz w:val="28"/>
          <w:szCs w:val="28"/>
          <w:lang w:val="ru-RU"/>
        </w:rPr>
        <w:t>тестис</w:t>
      </w:r>
      <w:proofErr w:type="spellEnd"/>
      <w:r w:rsidR="00D40959" w:rsidRPr="006020EE">
        <w:rPr>
          <w:rFonts w:ascii="Times New Roman" w:hAnsi="Times New Roman" w:cs="Times New Roman"/>
          <w:sz w:val="28"/>
          <w:szCs w:val="28"/>
          <w:lang w:val="ru-RU"/>
        </w:rPr>
        <w:t xml:space="preserve"> и анорхией по косметическим и психологическим причинам необходимо рекомендовать протезирование.</w:t>
      </w:r>
    </w:p>
    <w:p w:rsidR="00D40959" w:rsidRPr="006020EE" w:rsidRDefault="00632CF0" w:rsidP="00FC5B6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20EE">
        <w:rPr>
          <w:rFonts w:ascii="Times New Roman" w:hAnsi="Times New Roman" w:cs="Times New Roman"/>
          <w:b/>
          <w:sz w:val="28"/>
          <w:szCs w:val="28"/>
        </w:rPr>
        <w:t>Лечение вторичного ги</w:t>
      </w:r>
      <w:r w:rsidR="00D40959" w:rsidRPr="006020EE">
        <w:rPr>
          <w:rFonts w:ascii="Times New Roman" w:hAnsi="Times New Roman" w:cs="Times New Roman"/>
          <w:b/>
          <w:sz w:val="28"/>
          <w:szCs w:val="28"/>
        </w:rPr>
        <w:t>погонадизма</w:t>
      </w:r>
      <w:r w:rsidR="00D40959" w:rsidRPr="006020E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 мальчиков</w:t>
      </w:r>
      <w:r w:rsidR="00D40959" w:rsidRPr="006020EE"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осуществляется путем использования </w:t>
      </w:r>
      <w:r w:rsidRPr="006020EE">
        <w:rPr>
          <w:rFonts w:ascii="Times New Roman" w:hAnsi="Times New Roman" w:cs="Times New Roman"/>
          <w:sz w:val="28"/>
          <w:szCs w:val="28"/>
        </w:rPr>
        <w:t>гона</w:t>
      </w:r>
      <w:r w:rsidR="00D40959" w:rsidRPr="006020EE">
        <w:rPr>
          <w:rFonts w:ascii="Times New Roman" w:hAnsi="Times New Roman" w:cs="Times New Roman"/>
          <w:sz w:val="28"/>
          <w:szCs w:val="28"/>
        </w:rPr>
        <w:t>дотропинов</w:t>
      </w:r>
      <w:r w:rsidR="00D40959" w:rsidRPr="006020EE">
        <w:rPr>
          <w:rFonts w:ascii="Times New Roman" w:hAnsi="Times New Roman" w:cs="Times New Roman"/>
          <w:sz w:val="28"/>
          <w:szCs w:val="28"/>
          <w:lang w:val="ru-RU"/>
        </w:rPr>
        <w:t>. Т</w:t>
      </w:r>
      <w:r w:rsidRPr="006020EE">
        <w:rPr>
          <w:rFonts w:ascii="Times New Roman" w:hAnsi="Times New Roman" w:cs="Times New Roman"/>
          <w:sz w:val="28"/>
          <w:szCs w:val="28"/>
        </w:rPr>
        <w:t xml:space="preserve">актика лечения определяется актуальностью вопроса фертильности для пациента в настоящее время. </w:t>
      </w:r>
    </w:p>
    <w:p w:rsidR="00D40959" w:rsidRPr="006020EE" w:rsidRDefault="00183065" w:rsidP="006020E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7425">
        <w:rPr>
          <w:rFonts w:ascii="Times New Roman" w:hAnsi="Times New Roman" w:cs="Times New Roman"/>
          <w:sz w:val="28"/>
          <w:szCs w:val="28"/>
          <w:lang w:val="ru-RU"/>
        </w:rPr>
        <w:t>Предлагаются следующие варианты стартовой терапии</w:t>
      </w:r>
      <w:r w:rsidR="00632CF0" w:rsidRPr="004D7425">
        <w:rPr>
          <w:rFonts w:ascii="Times New Roman" w:hAnsi="Times New Roman" w:cs="Times New Roman"/>
          <w:sz w:val="28"/>
          <w:szCs w:val="28"/>
        </w:rPr>
        <w:t xml:space="preserve"> </w:t>
      </w:r>
      <w:r w:rsidR="00632CF0" w:rsidRPr="006020EE">
        <w:rPr>
          <w:rFonts w:ascii="Times New Roman" w:hAnsi="Times New Roman" w:cs="Times New Roman"/>
          <w:sz w:val="28"/>
          <w:szCs w:val="28"/>
        </w:rPr>
        <w:t xml:space="preserve">лечения гонадотропинами. </w:t>
      </w:r>
    </w:p>
    <w:p w:rsidR="00D40959" w:rsidRPr="006020EE" w:rsidRDefault="009A7A54" w:rsidP="009A7A54">
      <w:pPr>
        <w:pStyle w:val="a3"/>
        <w:numPr>
          <w:ilvl w:val="3"/>
          <w:numId w:val="4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632CF0" w:rsidRPr="006020EE">
        <w:rPr>
          <w:rFonts w:ascii="Times New Roman" w:hAnsi="Times New Roman" w:cs="Times New Roman"/>
          <w:sz w:val="28"/>
          <w:szCs w:val="28"/>
        </w:rPr>
        <w:t>ачинают с препаратов ФСГ</w:t>
      </w:r>
      <w:r w:rsidR="00433570" w:rsidRPr="006020EE">
        <w:rPr>
          <w:rFonts w:ascii="Times New Roman" w:hAnsi="Times New Roman" w:cs="Times New Roman"/>
          <w:sz w:val="28"/>
          <w:szCs w:val="28"/>
          <w:lang w:val="ru-RU"/>
        </w:rPr>
        <w:t xml:space="preserve"> по</w:t>
      </w:r>
      <w:r w:rsidR="00433570" w:rsidRPr="006020EE">
        <w:rPr>
          <w:rFonts w:ascii="Times New Roman" w:hAnsi="Times New Roman" w:cs="Times New Roman"/>
          <w:sz w:val="28"/>
          <w:szCs w:val="28"/>
        </w:rPr>
        <w:t xml:space="preserve"> 75</w:t>
      </w:r>
      <w:r w:rsidR="00433570" w:rsidRPr="006020E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632CF0" w:rsidRPr="006020EE">
        <w:rPr>
          <w:rFonts w:ascii="Times New Roman" w:hAnsi="Times New Roman" w:cs="Times New Roman"/>
          <w:sz w:val="28"/>
          <w:szCs w:val="28"/>
        </w:rPr>
        <w:t>15</w:t>
      </w:r>
      <w:r w:rsidR="00433570" w:rsidRPr="006020EE">
        <w:rPr>
          <w:rFonts w:ascii="Times New Roman" w:hAnsi="Times New Roman" w:cs="Times New Roman"/>
          <w:sz w:val="28"/>
          <w:szCs w:val="28"/>
        </w:rPr>
        <w:t>0 Ед в/м 1 раз в 2</w:t>
      </w:r>
      <w:r w:rsidR="00433570" w:rsidRPr="006020E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40959" w:rsidRPr="006020EE">
        <w:rPr>
          <w:rFonts w:ascii="Times New Roman" w:hAnsi="Times New Roman" w:cs="Times New Roman"/>
          <w:sz w:val="28"/>
          <w:szCs w:val="28"/>
        </w:rPr>
        <w:t xml:space="preserve">3 сут </w:t>
      </w:r>
      <w:r w:rsidR="00433570" w:rsidRPr="006020EE">
        <w:rPr>
          <w:rFonts w:ascii="Times New Roman" w:hAnsi="Times New Roman" w:cs="Times New Roman"/>
          <w:sz w:val="28"/>
          <w:szCs w:val="28"/>
          <w:lang w:val="ru-RU"/>
        </w:rPr>
        <w:t xml:space="preserve">продолжительностью </w:t>
      </w:r>
      <w:r w:rsidR="00632CF0" w:rsidRPr="006020EE">
        <w:rPr>
          <w:rFonts w:ascii="Times New Roman" w:hAnsi="Times New Roman" w:cs="Times New Roman"/>
          <w:sz w:val="28"/>
          <w:szCs w:val="28"/>
        </w:rPr>
        <w:t xml:space="preserve">не менее 6 мес с последующим добавлением </w:t>
      </w:r>
      <w:r w:rsidR="00433570" w:rsidRPr="006020EE">
        <w:rPr>
          <w:rFonts w:ascii="Times New Roman" w:hAnsi="Times New Roman" w:cs="Times New Roman"/>
          <w:sz w:val="28"/>
          <w:szCs w:val="28"/>
          <w:lang w:val="ru-RU"/>
        </w:rPr>
        <w:t>ХГЧ по</w:t>
      </w:r>
      <w:r w:rsidR="00433570" w:rsidRPr="006020EE">
        <w:rPr>
          <w:rFonts w:ascii="Times New Roman" w:hAnsi="Times New Roman" w:cs="Times New Roman"/>
          <w:sz w:val="28"/>
          <w:szCs w:val="28"/>
        </w:rPr>
        <w:t xml:space="preserve"> 1000</w:t>
      </w:r>
      <w:r w:rsidR="00433570" w:rsidRPr="006020E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433570" w:rsidRPr="006020EE">
        <w:rPr>
          <w:rFonts w:ascii="Times New Roman" w:hAnsi="Times New Roman" w:cs="Times New Roman"/>
          <w:sz w:val="28"/>
          <w:szCs w:val="28"/>
        </w:rPr>
        <w:t>3000 Ед 1 раз в 3</w:t>
      </w:r>
      <w:r w:rsidR="00433570" w:rsidRPr="006020E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632CF0" w:rsidRPr="006020EE">
        <w:rPr>
          <w:rFonts w:ascii="Times New Roman" w:hAnsi="Times New Roman" w:cs="Times New Roman"/>
          <w:sz w:val="28"/>
          <w:szCs w:val="28"/>
        </w:rPr>
        <w:t xml:space="preserve">4 сут, длительно. </w:t>
      </w:r>
    </w:p>
    <w:p w:rsidR="00D40959" w:rsidRPr="006020EE" w:rsidRDefault="009A7A54" w:rsidP="009A7A54">
      <w:pPr>
        <w:pStyle w:val="a3"/>
        <w:numPr>
          <w:ilvl w:val="0"/>
          <w:numId w:val="4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632CF0" w:rsidRPr="006020EE">
        <w:rPr>
          <w:rFonts w:ascii="Times New Roman" w:hAnsi="Times New Roman" w:cs="Times New Roman"/>
          <w:sz w:val="28"/>
          <w:szCs w:val="28"/>
        </w:rPr>
        <w:t>ачинают с хорионического гонадотропина</w:t>
      </w:r>
      <w:r w:rsidR="00433570" w:rsidRPr="006020EE">
        <w:rPr>
          <w:rFonts w:ascii="Times New Roman" w:hAnsi="Times New Roman" w:cs="Times New Roman"/>
          <w:sz w:val="28"/>
          <w:szCs w:val="28"/>
          <w:lang w:val="ru-RU"/>
        </w:rPr>
        <w:t xml:space="preserve"> по</w:t>
      </w:r>
      <w:r w:rsidR="00BB2C88" w:rsidRPr="006020EE">
        <w:rPr>
          <w:rFonts w:ascii="Times New Roman" w:hAnsi="Times New Roman" w:cs="Times New Roman"/>
          <w:sz w:val="28"/>
          <w:szCs w:val="28"/>
        </w:rPr>
        <w:t xml:space="preserve"> 1000</w:t>
      </w:r>
      <w:r w:rsidR="00BB2C88" w:rsidRPr="006020E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632CF0" w:rsidRPr="006020EE">
        <w:rPr>
          <w:rFonts w:ascii="Times New Roman" w:hAnsi="Times New Roman" w:cs="Times New Roman"/>
          <w:sz w:val="28"/>
          <w:szCs w:val="28"/>
        </w:rPr>
        <w:t>3000 Ед 1 раз в 3</w:t>
      </w:r>
      <w:r w:rsidR="00433570" w:rsidRPr="006020E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433570" w:rsidRPr="006020EE">
        <w:rPr>
          <w:rFonts w:ascii="Times New Roman" w:hAnsi="Times New Roman" w:cs="Times New Roman"/>
          <w:sz w:val="28"/>
          <w:szCs w:val="28"/>
        </w:rPr>
        <w:t>4 сут</w:t>
      </w:r>
      <w:r w:rsidR="00632CF0" w:rsidRPr="006020EE">
        <w:rPr>
          <w:rFonts w:ascii="Times New Roman" w:hAnsi="Times New Roman" w:cs="Times New Roman"/>
          <w:sz w:val="28"/>
          <w:szCs w:val="28"/>
        </w:rPr>
        <w:t xml:space="preserve"> до достижения уровня тетостерона не менее 12 нмоль/л, в дал</w:t>
      </w:r>
      <w:r w:rsidR="00433570" w:rsidRPr="006020EE">
        <w:rPr>
          <w:rFonts w:ascii="Times New Roman" w:hAnsi="Times New Roman" w:cs="Times New Roman"/>
          <w:sz w:val="28"/>
          <w:szCs w:val="28"/>
        </w:rPr>
        <w:t>ьнейшем добавляют препараты ФСГ</w:t>
      </w:r>
      <w:r w:rsidR="00433570" w:rsidRPr="006020EE">
        <w:rPr>
          <w:rFonts w:ascii="Times New Roman" w:hAnsi="Times New Roman" w:cs="Times New Roman"/>
          <w:sz w:val="28"/>
          <w:szCs w:val="28"/>
          <w:lang w:val="ru-RU"/>
        </w:rPr>
        <w:t xml:space="preserve"> по</w:t>
      </w:r>
      <w:r w:rsidR="00BB2C88" w:rsidRPr="006020EE">
        <w:rPr>
          <w:rFonts w:ascii="Times New Roman" w:hAnsi="Times New Roman" w:cs="Times New Roman"/>
          <w:sz w:val="28"/>
          <w:szCs w:val="28"/>
        </w:rPr>
        <w:t xml:space="preserve"> 75</w:t>
      </w:r>
      <w:r w:rsidR="00BB2C88" w:rsidRPr="006020E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632CF0" w:rsidRPr="006020EE">
        <w:rPr>
          <w:rFonts w:ascii="Times New Roman" w:hAnsi="Times New Roman" w:cs="Times New Roman"/>
          <w:sz w:val="28"/>
          <w:szCs w:val="28"/>
        </w:rPr>
        <w:t xml:space="preserve">150 Ед в/м 1 </w:t>
      </w:r>
      <w:r w:rsidR="00433570" w:rsidRPr="006020EE">
        <w:rPr>
          <w:rFonts w:ascii="Times New Roman" w:hAnsi="Times New Roman" w:cs="Times New Roman"/>
          <w:sz w:val="28"/>
          <w:szCs w:val="28"/>
        </w:rPr>
        <w:t>раз в 2</w:t>
      </w:r>
      <w:r w:rsidR="00433570" w:rsidRPr="006020E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632CF0" w:rsidRPr="006020EE">
        <w:rPr>
          <w:rFonts w:ascii="Times New Roman" w:hAnsi="Times New Roman" w:cs="Times New Roman"/>
          <w:sz w:val="28"/>
          <w:szCs w:val="28"/>
        </w:rPr>
        <w:t>3 сут</w:t>
      </w:r>
      <w:r w:rsidR="00433570" w:rsidRPr="006020EE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632CF0" w:rsidRPr="006020EE">
        <w:rPr>
          <w:rFonts w:ascii="Times New Roman" w:hAnsi="Times New Roman" w:cs="Times New Roman"/>
          <w:sz w:val="28"/>
          <w:szCs w:val="28"/>
        </w:rPr>
        <w:t xml:space="preserve"> под контролем уровней </w:t>
      </w:r>
      <w:r w:rsidR="00A17ADB" w:rsidRPr="006020EE">
        <w:rPr>
          <w:rFonts w:ascii="Times New Roman" w:hAnsi="Times New Roman" w:cs="Times New Roman"/>
          <w:sz w:val="28"/>
          <w:szCs w:val="28"/>
          <w:lang w:val="ru-RU"/>
        </w:rPr>
        <w:t>АМГ</w:t>
      </w:r>
      <w:r w:rsidR="00632CF0" w:rsidRPr="006020EE">
        <w:rPr>
          <w:rFonts w:ascii="Times New Roman" w:hAnsi="Times New Roman" w:cs="Times New Roman"/>
          <w:sz w:val="28"/>
          <w:szCs w:val="28"/>
        </w:rPr>
        <w:t xml:space="preserve"> и ингибина B, спермограммы. </w:t>
      </w:r>
    </w:p>
    <w:p w:rsidR="00632CF0" w:rsidRPr="006020EE" w:rsidRDefault="009A7A54" w:rsidP="009A7A54">
      <w:pPr>
        <w:pStyle w:val="a3"/>
        <w:numPr>
          <w:ilvl w:val="0"/>
          <w:numId w:val="4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632CF0" w:rsidRPr="006020EE">
        <w:rPr>
          <w:rFonts w:ascii="Times New Roman" w:hAnsi="Times New Roman" w:cs="Times New Roman"/>
          <w:sz w:val="28"/>
          <w:szCs w:val="28"/>
        </w:rPr>
        <w:t>разу же начинают с сочета</w:t>
      </w:r>
      <w:r w:rsidR="00A17ADB" w:rsidRPr="006020EE">
        <w:rPr>
          <w:rFonts w:ascii="Times New Roman" w:hAnsi="Times New Roman" w:cs="Times New Roman"/>
          <w:sz w:val="28"/>
          <w:szCs w:val="28"/>
        </w:rPr>
        <w:t>нного назначения препаратов ФСГ</w:t>
      </w:r>
      <w:r w:rsidR="00A17ADB" w:rsidRPr="006020EE">
        <w:rPr>
          <w:rFonts w:ascii="Times New Roman" w:hAnsi="Times New Roman" w:cs="Times New Roman"/>
          <w:sz w:val="28"/>
          <w:szCs w:val="28"/>
          <w:lang w:val="ru-RU"/>
        </w:rPr>
        <w:t xml:space="preserve"> по</w:t>
      </w:r>
      <w:r w:rsidR="00A17ADB" w:rsidRPr="006020EE">
        <w:rPr>
          <w:rFonts w:ascii="Times New Roman" w:hAnsi="Times New Roman" w:cs="Times New Roman"/>
          <w:sz w:val="28"/>
          <w:szCs w:val="28"/>
        </w:rPr>
        <w:t xml:space="preserve"> 75— 150 Ед в/м 1 раз в 2</w:t>
      </w:r>
      <w:r w:rsidR="00A17ADB" w:rsidRPr="006020E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632CF0" w:rsidRPr="006020EE">
        <w:rPr>
          <w:rFonts w:ascii="Times New Roman" w:hAnsi="Times New Roman" w:cs="Times New Roman"/>
          <w:sz w:val="28"/>
          <w:szCs w:val="28"/>
        </w:rPr>
        <w:t>3 сут</w:t>
      </w:r>
      <w:r w:rsidR="00A17ADB" w:rsidRPr="006020EE">
        <w:rPr>
          <w:rFonts w:ascii="Times New Roman" w:hAnsi="Times New Roman" w:cs="Times New Roman"/>
          <w:sz w:val="28"/>
          <w:szCs w:val="28"/>
        </w:rPr>
        <w:t xml:space="preserve"> и хорионического гонадотропина</w:t>
      </w:r>
      <w:r w:rsidR="00A17ADB" w:rsidRPr="006020EE">
        <w:rPr>
          <w:rFonts w:ascii="Times New Roman" w:hAnsi="Times New Roman" w:cs="Times New Roman"/>
          <w:sz w:val="28"/>
          <w:szCs w:val="28"/>
          <w:lang w:val="ru-RU"/>
        </w:rPr>
        <w:t xml:space="preserve"> по</w:t>
      </w:r>
      <w:r w:rsidR="00632CF0" w:rsidRPr="006020EE">
        <w:rPr>
          <w:rFonts w:ascii="Times New Roman" w:hAnsi="Times New Roman" w:cs="Times New Roman"/>
          <w:sz w:val="28"/>
          <w:szCs w:val="28"/>
        </w:rPr>
        <w:t xml:space="preserve"> 1000— 3000 Ед 1 раз в 3—4 сут, длительно.</w:t>
      </w:r>
    </w:p>
    <w:p w:rsidR="00BB2C88" w:rsidRPr="006020EE" w:rsidRDefault="00BB2C88" w:rsidP="009A7A54">
      <w:pPr>
        <w:pStyle w:val="a3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20EE">
        <w:rPr>
          <w:rFonts w:ascii="Times New Roman" w:hAnsi="Times New Roman" w:cs="Times New Roman"/>
          <w:b/>
          <w:sz w:val="28"/>
          <w:szCs w:val="28"/>
          <w:lang w:val="ru-RU"/>
        </w:rPr>
        <w:t>У</w:t>
      </w:r>
      <w:r w:rsidRPr="006020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020EE">
        <w:rPr>
          <w:rFonts w:ascii="Times New Roman" w:hAnsi="Times New Roman" w:cs="Times New Roman"/>
          <w:b/>
          <w:sz w:val="28"/>
          <w:szCs w:val="28"/>
        </w:rPr>
        <w:t>девочек</w:t>
      </w:r>
      <w:proofErr w:type="spellEnd"/>
      <w:r w:rsidRPr="006020E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при любом варианте </w:t>
      </w:r>
      <w:proofErr w:type="spellStart"/>
      <w:r w:rsidRPr="006020EE">
        <w:rPr>
          <w:rFonts w:ascii="Times New Roman" w:hAnsi="Times New Roman" w:cs="Times New Roman"/>
          <w:b/>
          <w:sz w:val="28"/>
          <w:szCs w:val="28"/>
        </w:rPr>
        <w:t>гипогонадизма</w:t>
      </w:r>
      <w:proofErr w:type="spellEnd"/>
      <w:r w:rsidRPr="006020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20EE">
        <w:rPr>
          <w:rFonts w:ascii="Times New Roman" w:hAnsi="Times New Roman" w:cs="Times New Roman"/>
          <w:sz w:val="28"/>
          <w:szCs w:val="28"/>
          <w:lang w:val="ru-RU"/>
        </w:rPr>
        <w:t>лечение начинают</w:t>
      </w:r>
      <w:r w:rsidR="006020EE" w:rsidRPr="006020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20EE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6020EE">
        <w:rPr>
          <w:rFonts w:ascii="Times New Roman" w:hAnsi="Times New Roman" w:cs="Times New Roman"/>
          <w:sz w:val="28"/>
          <w:szCs w:val="28"/>
        </w:rPr>
        <w:t xml:space="preserve"> </w:t>
      </w:r>
      <w:r w:rsidRPr="006020EE">
        <w:rPr>
          <w:rFonts w:ascii="Times New Roman" w:hAnsi="Times New Roman" w:cs="Times New Roman"/>
          <w:sz w:val="28"/>
          <w:szCs w:val="28"/>
          <w:lang w:val="ru-RU"/>
        </w:rPr>
        <w:t xml:space="preserve">назначения </w:t>
      </w:r>
      <w:proofErr w:type="spellStart"/>
      <w:r w:rsidRPr="006020EE">
        <w:rPr>
          <w:rFonts w:ascii="Times New Roman" w:hAnsi="Times New Roman" w:cs="Times New Roman"/>
          <w:sz w:val="28"/>
          <w:szCs w:val="28"/>
        </w:rPr>
        <w:t>эстроген</w:t>
      </w:r>
      <w:r w:rsidRPr="006020EE">
        <w:rPr>
          <w:rFonts w:ascii="Times New Roman" w:hAnsi="Times New Roman" w:cs="Times New Roman"/>
          <w:sz w:val="28"/>
          <w:szCs w:val="28"/>
          <w:lang w:val="ru-RU"/>
        </w:rPr>
        <w:t>ных</w:t>
      </w:r>
      <w:proofErr w:type="spellEnd"/>
      <w:r w:rsidRPr="006020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20EE">
        <w:rPr>
          <w:rFonts w:ascii="Times New Roman" w:hAnsi="Times New Roman" w:cs="Times New Roman"/>
          <w:sz w:val="28"/>
          <w:szCs w:val="28"/>
        </w:rPr>
        <w:t>препарат</w:t>
      </w:r>
      <w:r w:rsidRPr="006020EE">
        <w:rPr>
          <w:rFonts w:ascii="Times New Roman" w:hAnsi="Times New Roman" w:cs="Times New Roman"/>
          <w:sz w:val="28"/>
          <w:szCs w:val="28"/>
          <w:lang w:val="ru-RU"/>
        </w:rPr>
        <w:t>ов</w:t>
      </w:r>
      <w:proofErr w:type="spellEnd"/>
      <w:r w:rsidRPr="006020EE">
        <w:rPr>
          <w:rFonts w:ascii="Times New Roman" w:hAnsi="Times New Roman" w:cs="Times New Roman"/>
          <w:sz w:val="28"/>
          <w:szCs w:val="28"/>
        </w:rPr>
        <w:t>. Для этих целей используются препараты конъюгированных (D) и природных эстрогенов. Препараты природных эстрогенов назначают в стартовой дозе 0,3</w:t>
      </w:r>
      <w:r w:rsidRPr="006020E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6020EE">
        <w:rPr>
          <w:rFonts w:ascii="Times New Roman" w:hAnsi="Times New Roman" w:cs="Times New Roman"/>
          <w:sz w:val="28"/>
          <w:szCs w:val="28"/>
        </w:rPr>
        <w:t>0,5 мг/сут. Возможно применение трансдермальных эстрогенов, выпускаемых в виде гелей, которы</w:t>
      </w:r>
      <w:r w:rsidRPr="006020EE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6020EE">
        <w:rPr>
          <w:rFonts w:ascii="Times New Roman" w:hAnsi="Times New Roman" w:cs="Times New Roman"/>
          <w:sz w:val="28"/>
          <w:szCs w:val="28"/>
        </w:rPr>
        <w:t xml:space="preserve"> наносят 1 раз в сутки на кожу нижней части передней стенки живота. Через 1</w:t>
      </w:r>
      <w:r w:rsidRPr="006020E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6020EE">
        <w:rPr>
          <w:rFonts w:ascii="Times New Roman" w:hAnsi="Times New Roman" w:cs="Times New Roman"/>
          <w:sz w:val="28"/>
          <w:szCs w:val="28"/>
        </w:rPr>
        <w:t>2 года монотерапии эстрогенами переходят к циклической заместительной терапии эстроген-прогестагенными препаратами. С этой целью используются препараты, содержащие естественные эстрогены</w:t>
      </w:r>
      <w:r w:rsidRPr="006020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20EE">
        <w:rPr>
          <w:rFonts w:ascii="Times New Roman" w:hAnsi="Times New Roman" w:cs="Times New Roman"/>
          <w:sz w:val="28"/>
          <w:szCs w:val="28"/>
        </w:rPr>
        <w:t>(D).</w:t>
      </w:r>
    </w:p>
    <w:p w:rsidR="00BB2C88" w:rsidRPr="006020EE" w:rsidRDefault="00BB2C88" w:rsidP="009A7A54">
      <w:pPr>
        <w:pStyle w:val="a3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20E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При синдроме Шерешевского-Тернера</w:t>
      </w:r>
      <w:r w:rsidRP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выявленном в нейтральном периоде, назначается </w:t>
      </w:r>
      <w:proofErr w:type="spellStart"/>
      <w:r w:rsidRP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монотерапия</w:t>
      </w:r>
      <w:proofErr w:type="spellEnd"/>
      <w:r w:rsidRP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препаратами </w:t>
      </w:r>
      <w:proofErr w:type="spellStart"/>
      <w:r w:rsidRP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соматропина</w:t>
      </w:r>
      <w:proofErr w:type="spellEnd"/>
      <w:r w:rsidRP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r w:rsidR="00637A5E" w:rsidRP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случаях, диагностированных после 8-10 лет, с учетом желания родителей и пациентки может быть назначена комбинированная терапия, включающая препараты </w:t>
      </w:r>
      <w:proofErr w:type="spellStart"/>
      <w:r w:rsidR="00637A5E" w:rsidRP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соматропина</w:t>
      </w:r>
      <w:proofErr w:type="spellEnd"/>
      <w:r w:rsidR="00637A5E" w:rsidRP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препараты женских половых гормонов.</w:t>
      </w:r>
    </w:p>
    <w:p w:rsidR="00D40959" w:rsidRPr="006020EE" w:rsidRDefault="00D40959" w:rsidP="009A7A54">
      <w:pPr>
        <w:pStyle w:val="a3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20E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При гермафродитном строении наружных гениталий</w:t>
      </w:r>
      <w:r w:rsidRP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необходимо осуществить выбор целесообразного паспортного пола до достижения ребенком двухлетнего возраста, а также хирургическую коррекцию гениталий в соответствии </w:t>
      </w:r>
      <w:r w:rsidRP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с выбранным полом. Вопрос о выборе пола должен решаться коллегиально: генетик, психолог, гинеколог, уролог, педиатр, эндокринолог. </w:t>
      </w:r>
    </w:p>
    <w:p w:rsidR="00D40959" w:rsidRPr="006020EE" w:rsidRDefault="00D40959" w:rsidP="00785543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20E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При крипторхизме</w:t>
      </w:r>
      <w:r w:rsidRP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единственным методом лечения является низведение задержанных </w:t>
      </w:r>
      <w:proofErr w:type="spellStart"/>
      <w:r w:rsidRP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тестикул</w:t>
      </w:r>
      <w:proofErr w:type="spellEnd"/>
      <w:r w:rsidRP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возрасте 6-12 месяцев (не позже) во избежание бесплодия и развития рака яичек в будущем (</w:t>
      </w:r>
      <w:r w:rsidRPr="006020EE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ESPE</w:t>
      </w:r>
      <w:r w:rsidRP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2014, Американская Ассоциация урологов, 2</w:t>
      </w:r>
      <w:r w:rsidR="00906D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004 и Ассоциация урологов Швейца</w:t>
      </w:r>
      <w:r w:rsidRPr="006020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рии, 2008). Лечение ХГЧ при крипторхизме не показано.</w:t>
      </w:r>
    </w:p>
    <w:p w:rsidR="00433570" w:rsidRPr="00433570" w:rsidRDefault="00433570" w:rsidP="003960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3960EA" w:rsidRPr="003960EA" w:rsidRDefault="003960EA" w:rsidP="003960EA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Перечень основных лекарственных средств (имеющ</w:t>
      </w:r>
      <w:r w:rsidR="009A7A5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их 100% вероятность применения)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549"/>
        <w:gridCol w:w="1559"/>
        <w:gridCol w:w="2268"/>
      </w:tblGrid>
      <w:tr w:rsidR="003960EA" w:rsidRPr="003960EA" w:rsidTr="009A7A54">
        <w:trPr>
          <w:trHeight w:val="507"/>
        </w:trPr>
        <w:tc>
          <w:tcPr>
            <w:tcW w:w="2830" w:type="dxa"/>
            <w:shd w:val="clear" w:color="auto" w:fill="auto"/>
          </w:tcPr>
          <w:p w:rsidR="003960EA" w:rsidRPr="009A7A54" w:rsidRDefault="003960EA" w:rsidP="009A7A54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9A7A54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Фармакологическая группа</w:t>
            </w:r>
          </w:p>
        </w:tc>
        <w:tc>
          <w:tcPr>
            <w:tcW w:w="3549" w:type="dxa"/>
            <w:shd w:val="clear" w:color="auto" w:fill="auto"/>
          </w:tcPr>
          <w:p w:rsidR="003960EA" w:rsidRPr="009A7A54" w:rsidRDefault="003960EA" w:rsidP="003960E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9A7A54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Международное непатентованное наименование ЛС</w:t>
            </w:r>
          </w:p>
        </w:tc>
        <w:tc>
          <w:tcPr>
            <w:tcW w:w="1559" w:type="dxa"/>
            <w:shd w:val="clear" w:color="auto" w:fill="auto"/>
          </w:tcPr>
          <w:p w:rsidR="003960EA" w:rsidRPr="009A7A54" w:rsidRDefault="003960EA" w:rsidP="003960E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9A7A54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Способ применения</w:t>
            </w:r>
          </w:p>
        </w:tc>
        <w:tc>
          <w:tcPr>
            <w:tcW w:w="2268" w:type="dxa"/>
            <w:shd w:val="clear" w:color="auto" w:fill="auto"/>
          </w:tcPr>
          <w:p w:rsidR="003960EA" w:rsidRPr="009A7A54" w:rsidRDefault="003960EA" w:rsidP="003960EA">
            <w:pPr>
              <w:tabs>
                <w:tab w:val="left" w:pos="426"/>
              </w:tabs>
              <w:spacing w:after="0" w:line="240" w:lineRule="auto"/>
              <w:ind w:firstLine="317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9A7A54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Уровень доказательности</w:t>
            </w:r>
            <w:r w:rsidR="009A7A54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</w:p>
        </w:tc>
      </w:tr>
      <w:tr w:rsidR="003960EA" w:rsidRPr="003960EA" w:rsidTr="009A7A54">
        <w:trPr>
          <w:trHeight w:val="268"/>
        </w:trPr>
        <w:tc>
          <w:tcPr>
            <w:tcW w:w="2830" w:type="dxa"/>
            <w:shd w:val="clear" w:color="auto" w:fill="auto"/>
          </w:tcPr>
          <w:p w:rsidR="003960EA" w:rsidRPr="009A7A54" w:rsidRDefault="009A7A54" w:rsidP="00A17ADB">
            <w:pPr>
              <w:tabs>
                <w:tab w:val="left" w:pos="426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Препараты </w:t>
            </w:r>
            <w:proofErr w:type="spellStart"/>
            <w:r w:rsidR="00A17ADB" w:rsidRPr="009A7A5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тетстостерона</w:t>
            </w:r>
            <w:proofErr w:type="spellEnd"/>
          </w:p>
        </w:tc>
        <w:tc>
          <w:tcPr>
            <w:tcW w:w="3549" w:type="dxa"/>
            <w:shd w:val="clear" w:color="auto" w:fill="auto"/>
          </w:tcPr>
          <w:p w:rsidR="003960EA" w:rsidRPr="009A7A54" w:rsidRDefault="00637A5E" w:rsidP="00A17ADB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A7A54">
              <w:rPr>
                <w:rFonts w:ascii="Times New Roman" w:hAnsi="Times New Roman"/>
                <w:sz w:val="28"/>
                <w:szCs w:val="28"/>
                <w:lang w:val="ru-RU"/>
              </w:rPr>
              <w:t>Т</w:t>
            </w:r>
            <w:r w:rsidR="00A17ADB" w:rsidRPr="009A7A54">
              <w:rPr>
                <w:rFonts w:ascii="Times New Roman" w:hAnsi="Times New Roman"/>
                <w:sz w:val="28"/>
                <w:szCs w:val="28"/>
              </w:rPr>
              <w:t>естостерона ундеканоат</w:t>
            </w:r>
          </w:p>
        </w:tc>
        <w:tc>
          <w:tcPr>
            <w:tcW w:w="1559" w:type="dxa"/>
            <w:shd w:val="clear" w:color="auto" w:fill="auto"/>
          </w:tcPr>
          <w:p w:rsidR="003960EA" w:rsidRPr="009A7A54" w:rsidRDefault="00A17ADB" w:rsidP="00A17ADB">
            <w:pPr>
              <w:tabs>
                <w:tab w:val="left" w:pos="426"/>
              </w:tabs>
              <w:spacing w:after="0" w:line="240" w:lineRule="auto"/>
              <w:ind w:firstLine="7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A7A5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Внутрь и в/м</w:t>
            </w:r>
          </w:p>
        </w:tc>
        <w:tc>
          <w:tcPr>
            <w:tcW w:w="2268" w:type="dxa"/>
            <w:shd w:val="clear" w:color="auto" w:fill="auto"/>
          </w:tcPr>
          <w:p w:rsidR="003960EA" w:rsidRPr="009A7A54" w:rsidRDefault="00A17ADB" w:rsidP="003960E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A7A5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</w:t>
            </w:r>
          </w:p>
        </w:tc>
      </w:tr>
      <w:tr w:rsidR="00D04F3A" w:rsidRPr="003960EA" w:rsidTr="009A7A54">
        <w:trPr>
          <w:trHeight w:val="268"/>
        </w:trPr>
        <w:tc>
          <w:tcPr>
            <w:tcW w:w="2830" w:type="dxa"/>
            <w:shd w:val="clear" w:color="auto" w:fill="auto"/>
          </w:tcPr>
          <w:p w:rsidR="00D04F3A" w:rsidRPr="009A7A54" w:rsidRDefault="00D04F3A" w:rsidP="00A17ADB">
            <w:pPr>
              <w:tabs>
                <w:tab w:val="left" w:pos="426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A7A5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Препараты женских половых гормонов</w:t>
            </w:r>
          </w:p>
        </w:tc>
        <w:tc>
          <w:tcPr>
            <w:tcW w:w="3549" w:type="dxa"/>
            <w:shd w:val="clear" w:color="auto" w:fill="auto"/>
          </w:tcPr>
          <w:p w:rsidR="00D04F3A" w:rsidRPr="009A7A54" w:rsidRDefault="00D04F3A" w:rsidP="00A17ADB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7A5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Эстрогены, </w:t>
            </w:r>
            <w:r w:rsidR="00BB2C88" w:rsidRPr="009A7A5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комбинированные </w:t>
            </w:r>
            <w:r w:rsidR="00BB2C88" w:rsidRPr="009A7A54">
              <w:rPr>
                <w:rFonts w:ascii="Times New Roman" w:hAnsi="Times New Roman" w:cs="Times New Roman"/>
                <w:sz w:val="28"/>
                <w:szCs w:val="28"/>
              </w:rPr>
              <w:t>эстроген-прогестагенны</w:t>
            </w:r>
            <w:r w:rsidR="00BB2C88" w:rsidRPr="009A7A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 препараты</w:t>
            </w:r>
          </w:p>
        </w:tc>
        <w:tc>
          <w:tcPr>
            <w:tcW w:w="1559" w:type="dxa"/>
            <w:shd w:val="clear" w:color="auto" w:fill="auto"/>
          </w:tcPr>
          <w:p w:rsidR="00D04F3A" w:rsidRPr="009A7A54" w:rsidRDefault="00D04F3A" w:rsidP="00A17ADB">
            <w:pPr>
              <w:tabs>
                <w:tab w:val="left" w:pos="426"/>
              </w:tabs>
              <w:spacing w:after="0" w:line="240" w:lineRule="auto"/>
              <w:ind w:firstLine="7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A7A5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внутрь</w:t>
            </w:r>
          </w:p>
        </w:tc>
        <w:tc>
          <w:tcPr>
            <w:tcW w:w="2268" w:type="dxa"/>
            <w:shd w:val="clear" w:color="auto" w:fill="auto"/>
          </w:tcPr>
          <w:p w:rsidR="00D04F3A" w:rsidRPr="009A7A54" w:rsidRDefault="00D04F3A" w:rsidP="003960E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A7A5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</w:t>
            </w:r>
          </w:p>
        </w:tc>
      </w:tr>
      <w:tr w:rsidR="00637A5E" w:rsidRPr="003960EA" w:rsidTr="009A7A54">
        <w:trPr>
          <w:trHeight w:val="268"/>
        </w:trPr>
        <w:tc>
          <w:tcPr>
            <w:tcW w:w="2830" w:type="dxa"/>
            <w:shd w:val="clear" w:color="auto" w:fill="auto"/>
          </w:tcPr>
          <w:p w:rsidR="00637A5E" w:rsidRPr="009A7A54" w:rsidRDefault="00637A5E" w:rsidP="00637A5E">
            <w:pPr>
              <w:tabs>
                <w:tab w:val="left" w:pos="426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A7A5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Препараты </w:t>
            </w:r>
            <w:proofErr w:type="spellStart"/>
            <w:r w:rsidRPr="009A7A5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генноинженерного</w:t>
            </w:r>
            <w:proofErr w:type="spellEnd"/>
            <w:r w:rsidRPr="009A7A5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гормона роста</w:t>
            </w:r>
          </w:p>
        </w:tc>
        <w:tc>
          <w:tcPr>
            <w:tcW w:w="3549" w:type="dxa"/>
            <w:shd w:val="clear" w:color="auto" w:fill="auto"/>
          </w:tcPr>
          <w:p w:rsidR="00637A5E" w:rsidRPr="009A7A54" w:rsidRDefault="00637A5E" w:rsidP="00637A5E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9A7A5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</w:t>
            </w:r>
            <w:r w:rsidRPr="009A7A54">
              <w:rPr>
                <w:rFonts w:ascii="Times New Roman" w:hAnsi="Times New Roman"/>
                <w:sz w:val="28"/>
                <w:szCs w:val="28"/>
                <w:lang w:val="ru-RU"/>
              </w:rPr>
              <w:t>оматропин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637A5E" w:rsidRPr="009A7A54" w:rsidRDefault="00637A5E" w:rsidP="00A17ADB">
            <w:pPr>
              <w:tabs>
                <w:tab w:val="left" w:pos="426"/>
              </w:tabs>
              <w:spacing w:after="0" w:line="240" w:lineRule="auto"/>
              <w:ind w:firstLine="7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A7A5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п/к</w:t>
            </w:r>
          </w:p>
        </w:tc>
        <w:tc>
          <w:tcPr>
            <w:tcW w:w="2268" w:type="dxa"/>
            <w:shd w:val="clear" w:color="auto" w:fill="auto"/>
          </w:tcPr>
          <w:p w:rsidR="00637A5E" w:rsidRPr="009A7A54" w:rsidRDefault="00637A5E" w:rsidP="003960E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A7A5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</w:t>
            </w:r>
          </w:p>
        </w:tc>
      </w:tr>
    </w:tbl>
    <w:p w:rsidR="00D04F3A" w:rsidRDefault="00D04F3A" w:rsidP="00D04F3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Default="003960EA" w:rsidP="003960EA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Перечень дополнительных лекарственных средств (менее 100% вероятности применения). </w:t>
      </w:r>
    </w:p>
    <w:p w:rsidR="00A17ADB" w:rsidRPr="003960EA" w:rsidRDefault="002609A6" w:rsidP="00A17AD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609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симптоматическая терапия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п</w:t>
      </w:r>
      <w:r w:rsidR="00A17AD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 показаниям –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711"/>
        <w:gridCol w:w="1949"/>
        <w:gridCol w:w="2716"/>
      </w:tblGrid>
      <w:tr w:rsidR="003960EA" w:rsidRPr="003960EA" w:rsidTr="000A2B11">
        <w:trPr>
          <w:trHeight w:val="533"/>
        </w:trPr>
        <w:tc>
          <w:tcPr>
            <w:tcW w:w="1881" w:type="dxa"/>
            <w:shd w:val="clear" w:color="auto" w:fill="auto"/>
          </w:tcPr>
          <w:p w:rsidR="003960EA" w:rsidRPr="009A7A54" w:rsidRDefault="003960EA" w:rsidP="003960E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9A7A54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Фармакологическая группа</w:t>
            </w:r>
          </w:p>
        </w:tc>
        <w:tc>
          <w:tcPr>
            <w:tcW w:w="3066" w:type="dxa"/>
            <w:shd w:val="clear" w:color="auto" w:fill="auto"/>
          </w:tcPr>
          <w:p w:rsidR="003960EA" w:rsidRPr="009A7A54" w:rsidRDefault="003960EA" w:rsidP="003960E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9A7A54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Международное непатентованное наименование ЛС</w:t>
            </w:r>
          </w:p>
        </w:tc>
        <w:tc>
          <w:tcPr>
            <w:tcW w:w="2141" w:type="dxa"/>
          </w:tcPr>
          <w:p w:rsidR="003960EA" w:rsidRPr="009A7A54" w:rsidRDefault="003960EA" w:rsidP="003960E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9A7A54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Способ применения</w:t>
            </w:r>
          </w:p>
        </w:tc>
        <w:tc>
          <w:tcPr>
            <w:tcW w:w="3118" w:type="dxa"/>
            <w:shd w:val="clear" w:color="auto" w:fill="auto"/>
          </w:tcPr>
          <w:p w:rsidR="003960EA" w:rsidRPr="009A7A54" w:rsidRDefault="003960EA" w:rsidP="003960EA">
            <w:pPr>
              <w:tabs>
                <w:tab w:val="left" w:pos="426"/>
              </w:tabs>
              <w:spacing w:after="0" w:line="240" w:lineRule="auto"/>
              <w:ind w:firstLine="317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9A7A54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Уровень доказательности</w:t>
            </w:r>
          </w:p>
        </w:tc>
      </w:tr>
      <w:tr w:rsidR="003960EA" w:rsidRPr="003960EA" w:rsidTr="000A2B11">
        <w:trPr>
          <w:trHeight w:val="268"/>
        </w:trPr>
        <w:tc>
          <w:tcPr>
            <w:tcW w:w="1881" w:type="dxa"/>
            <w:shd w:val="clear" w:color="auto" w:fill="auto"/>
          </w:tcPr>
          <w:p w:rsidR="003960EA" w:rsidRPr="009A7A54" w:rsidRDefault="00D04F3A" w:rsidP="00D04F3A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A7A5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Анаболические стероиды</w:t>
            </w:r>
          </w:p>
        </w:tc>
        <w:tc>
          <w:tcPr>
            <w:tcW w:w="3066" w:type="dxa"/>
            <w:shd w:val="clear" w:color="auto" w:fill="auto"/>
          </w:tcPr>
          <w:p w:rsidR="003960EA" w:rsidRPr="009A7A54" w:rsidRDefault="00D04F3A" w:rsidP="00D04F3A">
            <w:pPr>
              <w:tabs>
                <w:tab w:val="left" w:pos="426"/>
              </w:tabs>
              <w:spacing w:after="0" w:line="240" w:lineRule="auto"/>
              <w:ind w:hanging="12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9A7A5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Оксандролон</w:t>
            </w:r>
          </w:p>
          <w:p w:rsidR="00D04F3A" w:rsidRPr="009A7A54" w:rsidRDefault="00785543" w:rsidP="00D04F3A">
            <w:pPr>
              <w:tabs>
                <w:tab w:val="left" w:pos="426"/>
              </w:tabs>
              <w:spacing w:after="0" w:line="240" w:lineRule="auto"/>
              <w:ind w:hanging="12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ru-RU"/>
              </w:rPr>
            </w:pPr>
            <w:hyperlink r:id="rId6" w:tooltip="Описание действующего вещества" w:history="1">
              <w:r w:rsidR="00D04F3A" w:rsidRPr="009A7A54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Нандролон</w:t>
              </w:r>
            </w:hyperlink>
          </w:p>
          <w:p w:rsidR="00D04F3A" w:rsidRPr="009A7A54" w:rsidRDefault="00D04F3A" w:rsidP="00D04F3A">
            <w:pPr>
              <w:tabs>
                <w:tab w:val="left" w:pos="426"/>
              </w:tabs>
              <w:spacing w:after="0" w:line="240" w:lineRule="auto"/>
              <w:ind w:hanging="12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41" w:type="dxa"/>
          </w:tcPr>
          <w:p w:rsidR="003960EA" w:rsidRPr="009A7A54" w:rsidRDefault="00D04F3A" w:rsidP="00D04F3A">
            <w:pPr>
              <w:tabs>
                <w:tab w:val="left" w:pos="426"/>
              </w:tabs>
              <w:spacing w:after="0" w:line="240" w:lineRule="auto"/>
              <w:ind w:hanging="2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A7A5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Внутрь</w:t>
            </w:r>
          </w:p>
          <w:p w:rsidR="00D04F3A" w:rsidRPr="009A7A54" w:rsidRDefault="00D04F3A" w:rsidP="00D04F3A">
            <w:pPr>
              <w:tabs>
                <w:tab w:val="left" w:pos="426"/>
              </w:tabs>
              <w:spacing w:after="0" w:line="240" w:lineRule="auto"/>
              <w:ind w:hanging="2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A7A5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в/м</w:t>
            </w:r>
          </w:p>
        </w:tc>
        <w:tc>
          <w:tcPr>
            <w:tcW w:w="3118" w:type="dxa"/>
            <w:shd w:val="clear" w:color="auto" w:fill="auto"/>
          </w:tcPr>
          <w:p w:rsidR="003960EA" w:rsidRPr="009A7A54" w:rsidRDefault="003960EA" w:rsidP="003960E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bookmarkStart w:id="0" w:name="_GoBack"/>
            <w:bookmarkEnd w:id="0"/>
          </w:p>
        </w:tc>
      </w:tr>
    </w:tbl>
    <w:p w:rsidR="003960EA" w:rsidRPr="003960EA" w:rsidRDefault="003960EA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4F3A" w:rsidRPr="00FC5B61" w:rsidRDefault="003960EA" w:rsidP="00D04F3A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C5B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Хирургическое вмешательство</w:t>
      </w:r>
      <w:r w:rsidR="00FC5B61" w:rsidRPr="00FC5B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 w:rsidR="00FC5B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нет.</w:t>
      </w:r>
    </w:p>
    <w:p w:rsidR="00F9657D" w:rsidRPr="004D7425" w:rsidRDefault="003960EA" w:rsidP="00F9657D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Дальнейшее ведение</w:t>
      </w:r>
      <w:r w:rsid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 w:rsidR="00F9657D"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057598" w:rsidRPr="004D7425" w:rsidRDefault="00057598" w:rsidP="00F9657D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 всех детей и подростков с </w:t>
      </w:r>
      <w:proofErr w:type="spellStart"/>
      <w:r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гипогонадизмом</w:t>
      </w:r>
      <w:proofErr w:type="spellEnd"/>
      <w:r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ведется</w:t>
      </w:r>
      <w:proofErr w:type="spellEnd"/>
      <w:r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контроль:</w:t>
      </w:r>
    </w:p>
    <w:p w:rsidR="00057598" w:rsidRPr="004D7425" w:rsidRDefault="004D7425" w:rsidP="004D7425">
      <w:pPr>
        <w:pStyle w:val="a3"/>
        <w:numPr>
          <w:ilvl w:val="0"/>
          <w:numId w:val="4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</w:t>
      </w:r>
      <w:r w:rsidR="00057598"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емпы </w:t>
      </w:r>
      <w:r w:rsidR="00F9657D"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роста</w:t>
      </w:r>
      <w:r w:rsidR="00057598"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 раз в 6 месяцев</w:t>
      </w:r>
    </w:p>
    <w:p w:rsidR="00057598" w:rsidRPr="004D7425" w:rsidRDefault="00F9657D" w:rsidP="004D7425">
      <w:pPr>
        <w:pStyle w:val="a3"/>
        <w:numPr>
          <w:ilvl w:val="0"/>
          <w:numId w:val="4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костного возраста 1 раз в год</w:t>
      </w:r>
    </w:p>
    <w:p w:rsidR="00F9657D" w:rsidRPr="004D7425" w:rsidRDefault="00F9657D" w:rsidP="004D7425">
      <w:pPr>
        <w:pStyle w:val="a3"/>
        <w:numPr>
          <w:ilvl w:val="0"/>
          <w:numId w:val="4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развития вторичных половых признаков по Тернеру</w:t>
      </w:r>
      <w:r w:rsidR="00057598"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каждые 3 месяца</w:t>
      </w:r>
      <w:r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F9657D" w:rsidRPr="004D7425" w:rsidRDefault="00F9657D" w:rsidP="00F9657D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 </w:t>
      </w:r>
      <w:r w:rsidR="00057598"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мальчиков - </w:t>
      </w:r>
      <w:r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подростков</w:t>
      </w:r>
      <w:r w:rsidR="00057598"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 первичным </w:t>
      </w:r>
      <w:proofErr w:type="spellStart"/>
      <w:r w:rsidR="00057598"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гипогонадизмом</w:t>
      </w:r>
      <w:proofErr w:type="spellEnd"/>
      <w:r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получающих препараты тестостерона, необходимо контролировать следующие показатели:</w:t>
      </w:r>
    </w:p>
    <w:tbl>
      <w:tblPr>
        <w:tblStyle w:val="a9"/>
        <w:tblW w:w="10206" w:type="dxa"/>
        <w:tblInd w:w="108" w:type="dxa"/>
        <w:tblLook w:val="0600" w:firstRow="0" w:lastRow="0" w:firstColumn="0" w:lastColumn="0" w:noHBand="1" w:noVBand="1"/>
      </w:tblPr>
      <w:tblGrid>
        <w:gridCol w:w="2466"/>
        <w:gridCol w:w="2523"/>
        <w:gridCol w:w="5217"/>
      </w:tblGrid>
      <w:tr w:rsidR="004D7425" w:rsidRPr="004D7425" w:rsidTr="004D7425">
        <w:trPr>
          <w:trHeight w:val="488"/>
        </w:trPr>
        <w:tc>
          <w:tcPr>
            <w:tcW w:w="2358" w:type="dxa"/>
            <w:hideMark/>
          </w:tcPr>
          <w:p w:rsidR="00F9657D" w:rsidRPr="004D7425" w:rsidRDefault="00F9657D" w:rsidP="00F9657D">
            <w:pPr>
              <w:spacing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7425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val="ru-RU" w:eastAsia="ru-RU"/>
              </w:rPr>
              <w:t>Параметр</w:t>
            </w:r>
          </w:p>
        </w:tc>
        <w:tc>
          <w:tcPr>
            <w:tcW w:w="2542" w:type="dxa"/>
            <w:hideMark/>
          </w:tcPr>
          <w:p w:rsidR="00F9657D" w:rsidRPr="004D7425" w:rsidRDefault="00F9657D" w:rsidP="00F9657D">
            <w:pPr>
              <w:spacing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7425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val="ru-RU" w:eastAsia="ru-RU"/>
              </w:rPr>
              <w:t>Сроки</w:t>
            </w:r>
          </w:p>
        </w:tc>
        <w:tc>
          <w:tcPr>
            <w:tcW w:w="5306" w:type="dxa"/>
            <w:hideMark/>
          </w:tcPr>
          <w:p w:rsidR="00F9657D" w:rsidRPr="004D7425" w:rsidRDefault="00F9657D" w:rsidP="00F9657D">
            <w:pPr>
              <w:spacing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7425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val="ru-RU" w:eastAsia="ru-RU"/>
              </w:rPr>
              <w:t>Комментарии</w:t>
            </w:r>
          </w:p>
        </w:tc>
      </w:tr>
      <w:tr w:rsidR="004D7425" w:rsidRPr="004D7425" w:rsidTr="004D7425">
        <w:trPr>
          <w:trHeight w:val="933"/>
        </w:trPr>
        <w:tc>
          <w:tcPr>
            <w:tcW w:w="2358" w:type="dxa"/>
            <w:hideMark/>
          </w:tcPr>
          <w:p w:rsidR="00F9657D" w:rsidRPr="004D7425" w:rsidRDefault="00F9657D" w:rsidP="00F9657D">
            <w:pPr>
              <w:spacing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7425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val="ru-RU" w:eastAsia="ru-RU"/>
              </w:rPr>
              <w:lastRenderedPageBreak/>
              <w:t>Уровень тестостерона</w:t>
            </w:r>
          </w:p>
        </w:tc>
        <w:tc>
          <w:tcPr>
            <w:tcW w:w="2542" w:type="dxa"/>
            <w:hideMark/>
          </w:tcPr>
          <w:p w:rsidR="00F9657D" w:rsidRPr="004D7425" w:rsidRDefault="00057598" w:rsidP="00F9657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742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ru-RU" w:eastAsia="ru-RU"/>
              </w:rPr>
              <w:t>Каждые</w:t>
            </w:r>
            <w:r w:rsidR="00F9657D" w:rsidRPr="004D742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ru-RU" w:eastAsia="ru-RU"/>
              </w:rPr>
              <w:t xml:space="preserve"> </w:t>
            </w:r>
            <w:r w:rsidR="00F9657D" w:rsidRPr="004D742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GB" w:eastAsia="ru-RU"/>
              </w:rPr>
              <w:t xml:space="preserve">3-6 </w:t>
            </w:r>
            <w:r w:rsidR="00F9657D" w:rsidRPr="004D742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ru-RU" w:eastAsia="ru-RU"/>
              </w:rPr>
              <w:t>месяцев</w:t>
            </w:r>
          </w:p>
        </w:tc>
        <w:tc>
          <w:tcPr>
            <w:tcW w:w="5306" w:type="dxa"/>
            <w:hideMark/>
          </w:tcPr>
          <w:p w:rsidR="00F9657D" w:rsidRPr="004D7425" w:rsidRDefault="00F9657D" w:rsidP="00F9657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742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ru-RU" w:eastAsia="ru-RU"/>
              </w:rPr>
              <w:t>Идеальный уровень тестостерона в сыворотке – середина нормального диапазона</w:t>
            </w:r>
          </w:p>
        </w:tc>
      </w:tr>
      <w:tr w:rsidR="004D7425" w:rsidRPr="004D7425" w:rsidTr="004D7425">
        <w:trPr>
          <w:trHeight w:val="1310"/>
        </w:trPr>
        <w:tc>
          <w:tcPr>
            <w:tcW w:w="2358" w:type="dxa"/>
            <w:hideMark/>
          </w:tcPr>
          <w:p w:rsidR="00F9657D" w:rsidRPr="004D7425" w:rsidRDefault="00F9657D" w:rsidP="00F9657D">
            <w:pPr>
              <w:spacing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7425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val="ru-RU" w:eastAsia="ru-RU"/>
              </w:rPr>
              <w:t>Гематокрит</w:t>
            </w:r>
          </w:p>
        </w:tc>
        <w:tc>
          <w:tcPr>
            <w:tcW w:w="2542" w:type="dxa"/>
            <w:hideMark/>
          </w:tcPr>
          <w:p w:rsidR="00F9657D" w:rsidRPr="004D7425" w:rsidRDefault="00F9657D" w:rsidP="00F9657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742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ru-RU" w:eastAsia="ru-RU"/>
              </w:rPr>
              <w:t xml:space="preserve">Исходно, </w:t>
            </w:r>
          </w:p>
          <w:p w:rsidR="00F9657D" w:rsidRPr="004D7425" w:rsidRDefault="00F9657D" w:rsidP="00F9657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742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ru-RU" w:eastAsia="ru-RU"/>
              </w:rPr>
              <w:t xml:space="preserve">через 3-6 месяцев, </w:t>
            </w:r>
          </w:p>
          <w:p w:rsidR="00F9657D" w:rsidRPr="004D7425" w:rsidRDefault="00F9657D" w:rsidP="00F9657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742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ru-RU" w:eastAsia="ru-RU"/>
              </w:rPr>
              <w:t>затем ежегодно</w:t>
            </w:r>
          </w:p>
        </w:tc>
        <w:tc>
          <w:tcPr>
            <w:tcW w:w="5306" w:type="dxa"/>
            <w:hideMark/>
          </w:tcPr>
          <w:p w:rsidR="00F9657D" w:rsidRPr="004D7425" w:rsidRDefault="00F9657D" w:rsidP="00F9657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742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ru-RU" w:eastAsia="ru-RU"/>
              </w:rPr>
              <w:t>Если гематокрит &gt;54% - отменить ЗТТ до снижения до безопасного уровня, возобновить ЗТТ в меньшей дозе</w:t>
            </w:r>
          </w:p>
        </w:tc>
      </w:tr>
      <w:tr w:rsidR="004D7425" w:rsidRPr="004D7425" w:rsidTr="004D7425">
        <w:trPr>
          <w:trHeight w:val="1180"/>
        </w:trPr>
        <w:tc>
          <w:tcPr>
            <w:tcW w:w="2358" w:type="dxa"/>
            <w:hideMark/>
          </w:tcPr>
          <w:p w:rsidR="00F9657D" w:rsidRPr="004D7425" w:rsidRDefault="00F9657D" w:rsidP="00F9657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7425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val="ru-RU" w:eastAsia="ru-RU"/>
              </w:rPr>
              <w:t>Минеральная плотность костной ткани</w:t>
            </w:r>
          </w:p>
        </w:tc>
        <w:tc>
          <w:tcPr>
            <w:tcW w:w="2542" w:type="dxa"/>
            <w:hideMark/>
          </w:tcPr>
          <w:p w:rsidR="00F9657D" w:rsidRPr="004D7425" w:rsidRDefault="00F9657D" w:rsidP="00F9657D">
            <w:pPr>
              <w:spacing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742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ru-RU" w:eastAsia="ru-RU"/>
              </w:rPr>
              <w:t xml:space="preserve">Каждые </w:t>
            </w:r>
            <w:r w:rsidRPr="004D742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GB" w:eastAsia="ru-RU"/>
              </w:rPr>
              <w:t xml:space="preserve">1-2 </w:t>
            </w:r>
            <w:r w:rsidRPr="004D742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ru-RU" w:eastAsia="ru-RU"/>
              </w:rPr>
              <w:t>года</w:t>
            </w:r>
          </w:p>
        </w:tc>
        <w:tc>
          <w:tcPr>
            <w:tcW w:w="5306" w:type="dxa"/>
            <w:hideMark/>
          </w:tcPr>
          <w:p w:rsidR="00F9657D" w:rsidRPr="004D7425" w:rsidRDefault="00F9657D" w:rsidP="00F9657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742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ru-RU" w:eastAsia="ru-RU"/>
              </w:rPr>
              <w:t xml:space="preserve">Измеряется у подростков и  мужчин с </w:t>
            </w:r>
            <w:proofErr w:type="spellStart"/>
            <w:r w:rsidRPr="004D742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ru-RU" w:eastAsia="ru-RU"/>
              </w:rPr>
              <w:t>гипогонадизмом</w:t>
            </w:r>
            <w:proofErr w:type="spellEnd"/>
            <w:r w:rsidRPr="004D742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ru-RU" w:eastAsia="ru-RU"/>
              </w:rPr>
              <w:t xml:space="preserve"> и остеопорозом или при переломах в результате легких травм</w:t>
            </w:r>
          </w:p>
        </w:tc>
      </w:tr>
      <w:tr w:rsidR="004D7425" w:rsidRPr="004D7425" w:rsidTr="004D7425">
        <w:trPr>
          <w:trHeight w:val="1728"/>
        </w:trPr>
        <w:tc>
          <w:tcPr>
            <w:tcW w:w="2358" w:type="dxa"/>
            <w:hideMark/>
          </w:tcPr>
          <w:p w:rsidR="00F9657D" w:rsidRPr="004D7425" w:rsidRDefault="00F9657D" w:rsidP="00F9657D">
            <w:pPr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7425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val="ru-RU" w:eastAsia="ru-RU"/>
              </w:rPr>
              <w:t>Состояние простаты</w:t>
            </w:r>
          </w:p>
          <w:p w:rsidR="00F9657D" w:rsidRPr="004D7425" w:rsidRDefault="00F9657D" w:rsidP="00F9657D">
            <w:pPr>
              <w:numPr>
                <w:ilvl w:val="0"/>
                <w:numId w:val="47"/>
              </w:numPr>
              <w:spacing w:after="40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7425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val="ru-RU" w:eastAsia="ru-RU"/>
              </w:rPr>
              <w:t>ПСА в сыворотке</w:t>
            </w:r>
          </w:p>
          <w:p w:rsidR="00F9657D" w:rsidRPr="004D7425" w:rsidRDefault="00F9657D" w:rsidP="00F9657D">
            <w:pPr>
              <w:numPr>
                <w:ilvl w:val="0"/>
                <w:numId w:val="47"/>
              </w:numPr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7425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val="ru-RU" w:eastAsia="ru-RU"/>
              </w:rPr>
              <w:t>Пальцевое ректальное исследование</w:t>
            </w:r>
          </w:p>
        </w:tc>
        <w:tc>
          <w:tcPr>
            <w:tcW w:w="2542" w:type="dxa"/>
            <w:hideMark/>
          </w:tcPr>
          <w:p w:rsidR="00F9657D" w:rsidRPr="004D7425" w:rsidRDefault="00F9657D" w:rsidP="00F9657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742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ru-RU" w:eastAsia="ru-RU"/>
              </w:rPr>
              <w:t>Исходно</w:t>
            </w:r>
            <w:r w:rsidRPr="004D742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GB" w:eastAsia="ru-RU"/>
              </w:rPr>
              <w:t xml:space="preserve">, </w:t>
            </w:r>
          </w:p>
          <w:p w:rsidR="00F9657D" w:rsidRPr="004D7425" w:rsidRDefault="00F9657D" w:rsidP="00F9657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742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ru-RU" w:eastAsia="ru-RU"/>
              </w:rPr>
              <w:t xml:space="preserve">через </w:t>
            </w:r>
            <w:r w:rsidRPr="004D742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GB" w:eastAsia="ru-RU"/>
              </w:rPr>
              <w:t xml:space="preserve">3-6 </w:t>
            </w:r>
            <w:r w:rsidRPr="004D742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ru-RU" w:eastAsia="ru-RU"/>
              </w:rPr>
              <w:t>месяцев</w:t>
            </w:r>
            <w:r w:rsidRPr="004D742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GB" w:eastAsia="ru-RU"/>
              </w:rPr>
              <w:t xml:space="preserve">, </w:t>
            </w:r>
          </w:p>
          <w:p w:rsidR="00F9657D" w:rsidRPr="004D7425" w:rsidRDefault="00F9657D" w:rsidP="00F9657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742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ru-RU" w:eastAsia="ru-RU"/>
              </w:rPr>
              <w:t>Затем согласно рекомендациям по скринингу на рак простаты</w:t>
            </w:r>
          </w:p>
        </w:tc>
        <w:tc>
          <w:tcPr>
            <w:tcW w:w="5306" w:type="dxa"/>
            <w:hideMark/>
          </w:tcPr>
          <w:p w:rsidR="00F9657D" w:rsidRPr="004D7425" w:rsidRDefault="00F9657D" w:rsidP="00F9657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742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ru-RU" w:eastAsia="ru-RU"/>
              </w:rPr>
              <w:t xml:space="preserve">Определяется у мужчин ≥40 лет с исходным ПСА </w:t>
            </w:r>
          </w:p>
          <w:p w:rsidR="00F9657D" w:rsidRPr="004D7425" w:rsidRDefault="00F9657D" w:rsidP="00F9657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742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GB" w:eastAsia="ru-RU"/>
              </w:rPr>
              <w:t>&gt;0</w:t>
            </w:r>
            <w:r w:rsidRPr="004D742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ru-RU" w:eastAsia="ru-RU"/>
              </w:rPr>
              <w:t>,</w:t>
            </w:r>
            <w:r w:rsidRPr="004D742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GB" w:eastAsia="ru-RU"/>
              </w:rPr>
              <w:t xml:space="preserve">6 </w:t>
            </w:r>
            <w:proofErr w:type="spellStart"/>
            <w:r w:rsidRPr="004D742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ru-RU" w:eastAsia="ru-RU"/>
              </w:rPr>
              <w:t>нг</w:t>
            </w:r>
            <w:proofErr w:type="spellEnd"/>
            <w:r w:rsidRPr="004D742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GB" w:eastAsia="ru-RU"/>
              </w:rPr>
              <w:t>/</w:t>
            </w:r>
            <w:r w:rsidRPr="004D742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ru-RU" w:eastAsia="ru-RU"/>
              </w:rPr>
              <w:t>мл</w:t>
            </w:r>
          </w:p>
        </w:tc>
      </w:tr>
      <w:tr w:rsidR="004D7425" w:rsidRPr="004D7425" w:rsidTr="004D7425">
        <w:trPr>
          <w:trHeight w:val="865"/>
        </w:trPr>
        <w:tc>
          <w:tcPr>
            <w:tcW w:w="2358" w:type="dxa"/>
            <w:hideMark/>
          </w:tcPr>
          <w:p w:rsidR="00F9657D" w:rsidRPr="004D7425" w:rsidRDefault="00F9657D" w:rsidP="00F9657D">
            <w:pPr>
              <w:spacing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7425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val="ru-RU" w:eastAsia="ru-RU"/>
              </w:rPr>
              <w:t>Побочные явления</w:t>
            </w:r>
          </w:p>
        </w:tc>
        <w:tc>
          <w:tcPr>
            <w:tcW w:w="2542" w:type="dxa"/>
            <w:hideMark/>
          </w:tcPr>
          <w:p w:rsidR="00F9657D" w:rsidRPr="004D7425" w:rsidRDefault="00F9657D" w:rsidP="00F9657D">
            <w:pPr>
              <w:spacing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742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ru-RU" w:eastAsia="ru-RU"/>
              </w:rPr>
              <w:t>На каждом визите                  к врачу</w:t>
            </w:r>
          </w:p>
        </w:tc>
        <w:tc>
          <w:tcPr>
            <w:tcW w:w="5306" w:type="dxa"/>
            <w:hideMark/>
          </w:tcPr>
          <w:p w:rsidR="00F9657D" w:rsidRPr="004D7425" w:rsidRDefault="00F9657D" w:rsidP="00F9657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742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ru-RU" w:eastAsia="ru-RU"/>
              </w:rPr>
              <w:t>Также отслеживаются побочные явления, характерные для формы выпуска</w:t>
            </w:r>
          </w:p>
        </w:tc>
      </w:tr>
    </w:tbl>
    <w:p w:rsidR="00155985" w:rsidRDefault="00155985" w:rsidP="00155985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ru-RU" w:eastAsia="ru-RU"/>
        </w:rPr>
      </w:pPr>
    </w:p>
    <w:p w:rsidR="00057598" w:rsidRPr="004D7425" w:rsidRDefault="004D7425" w:rsidP="004D7425">
      <w:pPr>
        <w:pStyle w:val="a3"/>
        <w:numPr>
          <w:ilvl w:val="0"/>
          <w:numId w:val="49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</w:t>
      </w:r>
      <w:r w:rsidR="00057598"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мальчиков </w:t>
      </w:r>
      <w:proofErr w:type="spellStart"/>
      <w:r w:rsidR="00057598"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допубертатного</w:t>
      </w:r>
      <w:proofErr w:type="spellEnd"/>
      <w:r w:rsidR="00057598"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возраста и подростков с вторичным </w:t>
      </w:r>
      <w:proofErr w:type="spellStart"/>
      <w:r w:rsidR="00057598"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гипогонадизмом</w:t>
      </w:r>
      <w:proofErr w:type="spellEnd"/>
      <w:r w:rsidR="00057598"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получающих терапию гонадотропинами, контролируют уровень тестостерона каждые 3-6 месяцев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  <w:r w:rsidR="00057598"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057598" w:rsidRPr="004D7425" w:rsidRDefault="004D7425" w:rsidP="004D7425">
      <w:pPr>
        <w:pStyle w:val="a3"/>
        <w:numPr>
          <w:ilvl w:val="0"/>
          <w:numId w:val="49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</w:t>
      </w:r>
      <w:r w:rsidR="00057598"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девочек, получающих заместительную терапию препаратами половых гормонов, контролируют уровень </w:t>
      </w:r>
      <w:proofErr w:type="spellStart"/>
      <w:r w:rsidR="00057598"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эстрадиола</w:t>
      </w:r>
      <w:proofErr w:type="spellEnd"/>
      <w:r w:rsidR="00057598"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крови каждые 3-6 месяцев.</w:t>
      </w:r>
    </w:p>
    <w:p w:rsidR="00057598" w:rsidRPr="00FC5B61" w:rsidRDefault="00057598" w:rsidP="00155985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ru-RU" w:eastAsia="ru-RU"/>
        </w:rPr>
      </w:pPr>
    </w:p>
    <w:p w:rsidR="004D7425" w:rsidRPr="004D7425" w:rsidRDefault="003960EA" w:rsidP="00057598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Индикаторы эффективности лечения</w:t>
      </w:r>
      <w:r w:rsidR="004D7425"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960EA" w:rsidRPr="004D7425" w:rsidRDefault="00FC5B61" w:rsidP="004D7425">
      <w:pPr>
        <w:pStyle w:val="a3"/>
        <w:numPr>
          <w:ilvl w:val="0"/>
          <w:numId w:val="49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4D7425">
        <w:rPr>
          <w:rFonts w:ascii="Times New Roman" w:hAnsi="Times New Roman"/>
          <w:sz w:val="28"/>
          <w:szCs w:val="28"/>
          <w:lang w:val="ru-RU"/>
        </w:rPr>
        <w:t>д</w:t>
      </w:r>
      <w:r w:rsidR="00D04F3A" w:rsidRPr="004D7425">
        <w:rPr>
          <w:rFonts w:ascii="Times New Roman" w:hAnsi="Times New Roman"/>
          <w:sz w:val="28"/>
          <w:szCs w:val="28"/>
        </w:rPr>
        <w:t>остижение полной медицинской и социальной адаптации пациента</w:t>
      </w:r>
      <w:r w:rsidR="00057598" w:rsidRPr="004D7425">
        <w:rPr>
          <w:rFonts w:ascii="Times New Roman" w:hAnsi="Times New Roman"/>
          <w:sz w:val="28"/>
          <w:szCs w:val="28"/>
          <w:lang w:val="ru-RU"/>
        </w:rPr>
        <w:t xml:space="preserve">: соответствие роста, костного возраста, выраженности вторичных половых признаков, уровня тестостерона и </w:t>
      </w:r>
      <w:proofErr w:type="spellStart"/>
      <w:r w:rsidR="00057598" w:rsidRPr="004D7425">
        <w:rPr>
          <w:rFonts w:ascii="Times New Roman" w:hAnsi="Times New Roman"/>
          <w:sz w:val="28"/>
          <w:szCs w:val="28"/>
          <w:lang w:val="ru-RU"/>
        </w:rPr>
        <w:t>эстрадиола</w:t>
      </w:r>
      <w:proofErr w:type="spellEnd"/>
      <w:r w:rsidR="00057598" w:rsidRPr="004D7425">
        <w:rPr>
          <w:rFonts w:ascii="Times New Roman" w:hAnsi="Times New Roman"/>
          <w:sz w:val="28"/>
          <w:szCs w:val="28"/>
          <w:lang w:val="ru-RU"/>
        </w:rPr>
        <w:t xml:space="preserve"> в крови хронологическому возрасту.</w:t>
      </w:r>
    </w:p>
    <w:p w:rsidR="00D04F3A" w:rsidRPr="00D04F3A" w:rsidRDefault="00D04F3A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D2024F" w:rsidRPr="00FC5B61" w:rsidRDefault="003960EA" w:rsidP="00FC5B61">
      <w:pPr>
        <w:pStyle w:val="a3"/>
        <w:numPr>
          <w:ilvl w:val="0"/>
          <w:numId w:val="3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vanish/>
          <w:sz w:val="28"/>
          <w:szCs w:val="28"/>
          <w:lang w:val="ru-RU" w:eastAsia="ru-RU"/>
        </w:rPr>
      </w:pPr>
      <w:r w:rsidRPr="00FC5B6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ПОКАЗАНИЯ ДЛЯ ГОСПИТАЛИЗАЦИИ С</w:t>
      </w:r>
      <w:r w:rsidR="00FC5B6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УКАЗАНИЕМ ТИПА ГОСПИТАЛИЗАЦИИ</w:t>
      </w:r>
      <w:r w:rsidRPr="00FC5B6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  <w:r w:rsidR="00D2024F" w:rsidRPr="00FC5B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D2024F" w:rsidRPr="00D2024F" w:rsidRDefault="00D2024F" w:rsidP="00FC5B6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Показания для плановой госпитализации:</w:t>
      </w:r>
      <w:r w:rsidRPr="00D04F3A">
        <w:rPr>
          <w:rFonts w:ascii="Times New Roman" w:hAnsi="Times New Roman"/>
          <w:sz w:val="28"/>
          <w:szCs w:val="28"/>
        </w:rPr>
        <w:t xml:space="preserve"> </w:t>
      </w:r>
    </w:p>
    <w:p w:rsidR="00BF2E1E" w:rsidRPr="00BF2E1E" w:rsidRDefault="00D2024F" w:rsidP="00FC5B61">
      <w:pPr>
        <w:pStyle w:val="a3"/>
        <w:numPr>
          <w:ilvl w:val="0"/>
          <w:numId w:val="41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BF2E1E">
        <w:rPr>
          <w:rFonts w:ascii="Times New Roman" w:hAnsi="Times New Roman"/>
          <w:sz w:val="28"/>
          <w:szCs w:val="28"/>
          <w:lang w:val="ru-RU"/>
        </w:rPr>
        <w:t>г</w:t>
      </w:r>
      <w:r w:rsidRPr="00BF2E1E">
        <w:rPr>
          <w:rFonts w:ascii="Times New Roman" w:hAnsi="Times New Roman"/>
          <w:sz w:val="28"/>
          <w:szCs w:val="28"/>
        </w:rPr>
        <w:t>ермафродитно</w:t>
      </w:r>
      <w:r w:rsidRPr="00BF2E1E">
        <w:rPr>
          <w:rFonts w:ascii="Times New Roman" w:hAnsi="Times New Roman"/>
          <w:sz w:val="28"/>
          <w:szCs w:val="28"/>
          <w:lang w:val="ru-RU"/>
        </w:rPr>
        <w:t>е</w:t>
      </w:r>
      <w:r w:rsidRPr="00BF2E1E">
        <w:rPr>
          <w:rFonts w:ascii="Times New Roman" w:hAnsi="Times New Roman"/>
          <w:sz w:val="28"/>
          <w:szCs w:val="28"/>
        </w:rPr>
        <w:t xml:space="preserve"> строени</w:t>
      </w:r>
      <w:r w:rsidRPr="00BF2E1E">
        <w:rPr>
          <w:rFonts w:ascii="Times New Roman" w:hAnsi="Times New Roman"/>
          <w:sz w:val="28"/>
          <w:szCs w:val="28"/>
          <w:lang w:val="ru-RU"/>
        </w:rPr>
        <w:t>е</w:t>
      </w:r>
      <w:r w:rsidRPr="00BF2E1E">
        <w:rPr>
          <w:rFonts w:ascii="Times New Roman" w:hAnsi="Times New Roman"/>
          <w:sz w:val="28"/>
          <w:szCs w:val="28"/>
        </w:rPr>
        <w:t xml:space="preserve"> наружных гениталий</w:t>
      </w:r>
      <w:r w:rsidR="00FC5B61">
        <w:rPr>
          <w:rFonts w:ascii="Times New Roman" w:hAnsi="Times New Roman"/>
          <w:sz w:val="28"/>
          <w:szCs w:val="28"/>
          <w:lang w:val="ru-RU"/>
        </w:rPr>
        <w:t>;</w:t>
      </w:r>
      <w:r w:rsidRPr="00BF2E1E">
        <w:rPr>
          <w:rFonts w:ascii="Times New Roman" w:hAnsi="Times New Roman"/>
          <w:sz w:val="28"/>
          <w:szCs w:val="28"/>
        </w:rPr>
        <w:t xml:space="preserve"> </w:t>
      </w:r>
    </w:p>
    <w:p w:rsidR="00D2024F" w:rsidRPr="00BF2E1E" w:rsidRDefault="00BF2E1E" w:rsidP="00FC5B61">
      <w:pPr>
        <w:pStyle w:val="a3"/>
        <w:numPr>
          <w:ilvl w:val="0"/>
          <w:numId w:val="41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BF2E1E">
        <w:rPr>
          <w:rFonts w:ascii="Times New Roman" w:hAnsi="Times New Roman"/>
          <w:sz w:val="28"/>
          <w:szCs w:val="28"/>
          <w:lang w:val="ru-RU"/>
        </w:rPr>
        <w:t>к</w:t>
      </w:r>
      <w:r w:rsidR="00D2024F" w:rsidRPr="00BF2E1E">
        <w:rPr>
          <w:rFonts w:ascii="Times New Roman" w:hAnsi="Times New Roman"/>
          <w:sz w:val="28"/>
          <w:szCs w:val="28"/>
        </w:rPr>
        <w:t>рипторхизм</w:t>
      </w:r>
      <w:r w:rsidR="00FC5B61">
        <w:rPr>
          <w:rFonts w:ascii="Times New Roman" w:hAnsi="Times New Roman"/>
          <w:sz w:val="28"/>
          <w:szCs w:val="28"/>
          <w:lang w:val="ru-RU"/>
        </w:rPr>
        <w:t>.</w:t>
      </w:r>
    </w:p>
    <w:p w:rsidR="003960EA" w:rsidRPr="003960EA" w:rsidRDefault="003960EA" w:rsidP="00FC5B6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Показания для экстренной госпитализации:</w:t>
      </w:r>
    </w:p>
    <w:p w:rsidR="003960EA" w:rsidRDefault="00FC5B61" w:rsidP="00FC5B61">
      <w:pPr>
        <w:pStyle w:val="a3"/>
        <w:numPr>
          <w:ilvl w:val="0"/>
          <w:numId w:val="41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</w:t>
      </w:r>
      <w:r w:rsidR="00D04F3A" w:rsidRPr="00FC5B61">
        <w:rPr>
          <w:rFonts w:ascii="Times New Roman" w:hAnsi="Times New Roman"/>
          <w:sz w:val="28"/>
          <w:szCs w:val="28"/>
        </w:rPr>
        <w:t>щемлени</w:t>
      </w:r>
      <w:r w:rsidR="00BF2E1E" w:rsidRPr="00FC5B61">
        <w:rPr>
          <w:rFonts w:ascii="Times New Roman" w:hAnsi="Times New Roman"/>
          <w:sz w:val="28"/>
          <w:szCs w:val="28"/>
          <w:lang w:val="ru-RU"/>
        </w:rPr>
        <w:t>е</w:t>
      </w:r>
      <w:r w:rsidR="00D04F3A" w:rsidRPr="00D04F3A">
        <w:rPr>
          <w:rFonts w:ascii="Times New Roman" w:hAnsi="Times New Roman"/>
          <w:bCs/>
          <w:sz w:val="28"/>
          <w:szCs w:val="28"/>
        </w:rPr>
        <w:t xml:space="preserve"> яичка в грыжевом мешке, появлени</w:t>
      </w:r>
      <w:r w:rsidR="00BF2E1E">
        <w:rPr>
          <w:rFonts w:ascii="Times New Roman" w:hAnsi="Times New Roman"/>
          <w:bCs/>
          <w:sz w:val="28"/>
          <w:szCs w:val="28"/>
          <w:lang w:val="ru-RU"/>
        </w:rPr>
        <w:t>е</w:t>
      </w:r>
      <w:r w:rsidR="00D04F3A" w:rsidRPr="00D04F3A">
        <w:rPr>
          <w:rFonts w:ascii="Times New Roman" w:hAnsi="Times New Roman"/>
          <w:bCs/>
          <w:sz w:val="28"/>
          <w:szCs w:val="28"/>
        </w:rPr>
        <w:t xml:space="preserve"> болей в области задержанного яичка.</w:t>
      </w:r>
    </w:p>
    <w:p w:rsidR="00BF2E1E" w:rsidRPr="00BF2E1E" w:rsidRDefault="00BF2E1E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7659F" w:rsidRDefault="003960EA" w:rsidP="00A7659F">
      <w:pPr>
        <w:pStyle w:val="a5"/>
        <w:spacing w:before="0" w:beforeAutospacing="0" w:after="0" w:afterAutospacing="0"/>
        <w:rPr>
          <w:b/>
          <w:sz w:val="28"/>
          <w:szCs w:val="28"/>
        </w:rPr>
      </w:pPr>
      <w:r w:rsidRPr="00FC5B61">
        <w:rPr>
          <w:b/>
          <w:sz w:val="28"/>
          <w:szCs w:val="28"/>
        </w:rPr>
        <w:t>ТАКТИКА ЛЕЧЕНИЯ НА СТАЦИОНАРНОМ УРОВНЕ:</w:t>
      </w:r>
      <w:r w:rsidR="00B55273">
        <w:rPr>
          <w:b/>
          <w:sz w:val="28"/>
          <w:szCs w:val="28"/>
        </w:rPr>
        <w:t xml:space="preserve"> </w:t>
      </w:r>
      <w:r w:rsidR="00CD543B">
        <w:rPr>
          <w:b/>
          <w:sz w:val="28"/>
          <w:szCs w:val="28"/>
        </w:rPr>
        <w:t xml:space="preserve"> </w:t>
      </w:r>
    </w:p>
    <w:p w:rsidR="00A7659F" w:rsidRPr="00A7659F" w:rsidRDefault="00A7659F" w:rsidP="00A7659F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Плановое с</w:t>
      </w:r>
      <w:proofErr w:type="spellStart"/>
      <w:r w:rsidRPr="00A7659F">
        <w:rPr>
          <w:rFonts w:ascii="Times New Roman" w:hAnsi="Times New Roman" w:cs="Times New Roman"/>
          <w:sz w:val="28"/>
          <w:szCs w:val="28"/>
        </w:rPr>
        <w:t>тационарное</w:t>
      </w:r>
      <w:proofErr w:type="spellEnd"/>
      <w:r w:rsidRPr="00A765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659F">
        <w:rPr>
          <w:rFonts w:ascii="Times New Roman" w:hAnsi="Times New Roman" w:cs="Times New Roman"/>
          <w:sz w:val="28"/>
          <w:szCs w:val="28"/>
        </w:rPr>
        <w:t>лечение</w:t>
      </w:r>
      <w:proofErr w:type="spellEnd"/>
      <w:r w:rsidRPr="00A765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659F">
        <w:rPr>
          <w:rFonts w:ascii="Times New Roman" w:hAnsi="Times New Roman" w:cs="Times New Roman"/>
          <w:sz w:val="28"/>
          <w:szCs w:val="28"/>
        </w:rPr>
        <w:t>показано</w:t>
      </w:r>
      <w:proofErr w:type="spellEnd"/>
      <w:r w:rsidRPr="00A765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659F">
        <w:rPr>
          <w:rFonts w:ascii="Times New Roman" w:hAnsi="Times New Roman" w:cs="Times New Roman"/>
          <w:sz w:val="28"/>
          <w:szCs w:val="28"/>
        </w:rPr>
        <w:t>лишь</w:t>
      </w:r>
      <w:proofErr w:type="spellEnd"/>
      <w:r w:rsidRPr="00A765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659F">
        <w:rPr>
          <w:rFonts w:ascii="Times New Roman" w:hAnsi="Times New Roman" w:cs="Times New Roman"/>
          <w:sz w:val="28"/>
          <w:szCs w:val="28"/>
        </w:rPr>
        <w:t>детям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</w:t>
      </w:r>
      <w:r w:rsidRPr="00A7659F">
        <w:rPr>
          <w:rFonts w:ascii="Times New Roman" w:hAnsi="Times New Roman" w:cs="Times New Roman"/>
          <w:sz w:val="28"/>
          <w:szCs w:val="28"/>
        </w:rPr>
        <w:t xml:space="preserve"> </w:t>
      </w:r>
      <w:r w:rsidRPr="00A7659F">
        <w:rPr>
          <w:rFonts w:ascii="Times New Roman" w:hAnsi="Times New Roman" w:cs="Times New Roman"/>
          <w:sz w:val="28"/>
          <w:szCs w:val="28"/>
          <w:lang w:val="ru-RU"/>
        </w:rPr>
        <w:t>г</w:t>
      </w:r>
      <w:proofErr w:type="spellStart"/>
      <w:r w:rsidRPr="00A7659F">
        <w:rPr>
          <w:rFonts w:ascii="Times New Roman" w:hAnsi="Times New Roman" w:cs="Times New Roman"/>
          <w:sz w:val="28"/>
          <w:szCs w:val="28"/>
        </w:rPr>
        <w:t>ермафродитн</w:t>
      </w:r>
      <w:r>
        <w:rPr>
          <w:rFonts w:ascii="Times New Roman" w:hAnsi="Times New Roman" w:cs="Times New Roman"/>
          <w:sz w:val="28"/>
          <w:szCs w:val="28"/>
          <w:lang w:val="ru-RU"/>
        </w:rPr>
        <w:t>ым</w:t>
      </w:r>
      <w:proofErr w:type="spellEnd"/>
      <w:r w:rsidRPr="00A765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659F">
        <w:rPr>
          <w:rFonts w:ascii="Times New Roman" w:hAnsi="Times New Roman" w:cs="Times New Roman"/>
          <w:sz w:val="28"/>
          <w:szCs w:val="28"/>
        </w:rPr>
        <w:t>строени</w:t>
      </w:r>
      <w:proofErr w:type="spellEnd"/>
      <w:r w:rsidRPr="00A7659F">
        <w:rPr>
          <w:rFonts w:ascii="Times New Roman" w:hAnsi="Times New Roman" w:cs="Times New Roman"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A765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659F">
        <w:rPr>
          <w:rFonts w:ascii="Times New Roman" w:hAnsi="Times New Roman" w:cs="Times New Roman"/>
          <w:sz w:val="28"/>
          <w:szCs w:val="28"/>
        </w:rPr>
        <w:t>наружных</w:t>
      </w:r>
      <w:proofErr w:type="spellEnd"/>
      <w:r w:rsidRPr="00A765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659F">
        <w:rPr>
          <w:rFonts w:ascii="Times New Roman" w:hAnsi="Times New Roman" w:cs="Times New Roman"/>
          <w:sz w:val="28"/>
          <w:szCs w:val="28"/>
        </w:rPr>
        <w:t>гениталий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A7659F"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spellStart"/>
      <w:r w:rsidRPr="00A7659F">
        <w:rPr>
          <w:rFonts w:ascii="Times New Roman" w:hAnsi="Times New Roman" w:cs="Times New Roman"/>
          <w:sz w:val="28"/>
          <w:szCs w:val="28"/>
        </w:rPr>
        <w:t>рипторхизм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ом – для проведения корригирующих операций, экстренное – детям с </w:t>
      </w:r>
      <w:r>
        <w:rPr>
          <w:rFonts w:ascii="Times New Roman" w:hAnsi="Times New Roman"/>
          <w:sz w:val="28"/>
          <w:szCs w:val="28"/>
          <w:lang w:val="ru-RU"/>
        </w:rPr>
        <w:t>у</w:t>
      </w:r>
      <w:proofErr w:type="spellStart"/>
      <w:r w:rsidRPr="00FC5B61">
        <w:rPr>
          <w:rFonts w:ascii="Times New Roman" w:hAnsi="Times New Roman"/>
          <w:sz w:val="28"/>
          <w:szCs w:val="28"/>
        </w:rPr>
        <w:t>щемлени</w:t>
      </w:r>
      <w:proofErr w:type="spellEnd"/>
      <w:r w:rsidRPr="00FC5B61">
        <w:rPr>
          <w:rFonts w:ascii="Times New Roman" w:hAnsi="Times New Roman"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  <w:lang w:val="ru-RU"/>
        </w:rPr>
        <w:t>м</w:t>
      </w:r>
      <w:r w:rsidRPr="00D04F3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04F3A">
        <w:rPr>
          <w:rFonts w:ascii="Times New Roman" w:hAnsi="Times New Roman"/>
          <w:bCs/>
          <w:sz w:val="28"/>
          <w:szCs w:val="28"/>
        </w:rPr>
        <w:t>яичка</w:t>
      </w:r>
      <w:proofErr w:type="spellEnd"/>
      <w:r w:rsidRPr="00D04F3A">
        <w:rPr>
          <w:rFonts w:ascii="Times New Roman" w:hAnsi="Times New Roman"/>
          <w:bCs/>
          <w:sz w:val="28"/>
          <w:szCs w:val="28"/>
        </w:rPr>
        <w:t xml:space="preserve"> в </w:t>
      </w:r>
      <w:proofErr w:type="spellStart"/>
      <w:r w:rsidRPr="00D04F3A">
        <w:rPr>
          <w:rFonts w:ascii="Times New Roman" w:hAnsi="Times New Roman"/>
          <w:bCs/>
          <w:sz w:val="28"/>
          <w:szCs w:val="28"/>
        </w:rPr>
        <w:t>грыжевом</w:t>
      </w:r>
      <w:proofErr w:type="spellEnd"/>
      <w:r w:rsidRPr="00D04F3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04F3A">
        <w:rPr>
          <w:rFonts w:ascii="Times New Roman" w:hAnsi="Times New Roman"/>
          <w:bCs/>
          <w:sz w:val="28"/>
          <w:szCs w:val="28"/>
        </w:rPr>
        <w:t>мешке</w:t>
      </w:r>
      <w:proofErr w:type="spellEnd"/>
      <w:r w:rsidRPr="00D04F3A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D04F3A">
        <w:rPr>
          <w:rFonts w:ascii="Times New Roman" w:hAnsi="Times New Roman"/>
          <w:bCs/>
          <w:sz w:val="28"/>
          <w:szCs w:val="28"/>
        </w:rPr>
        <w:t>появлени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>ем болей</w:t>
      </w:r>
      <w:r w:rsidRPr="00D04F3A">
        <w:rPr>
          <w:rFonts w:ascii="Times New Roman" w:hAnsi="Times New Roman"/>
          <w:bCs/>
          <w:sz w:val="28"/>
          <w:szCs w:val="28"/>
        </w:rPr>
        <w:t xml:space="preserve"> в </w:t>
      </w:r>
      <w:proofErr w:type="spellStart"/>
      <w:r w:rsidRPr="00D04F3A">
        <w:rPr>
          <w:rFonts w:ascii="Times New Roman" w:hAnsi="Times New Roman"/>
          <w:bCs/>
          <w:sz w:val="28"/>
          <w:szCs w:val="28"/>
        </w:rPr>
        <w:t>области</w:t>
      </w:r>
      <w:proofErr w:type="spellEnd"/>
      <w:r w:rsidRPr="00D04F3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04F3A">
        <w:rPr>
          <w:rFonts w:ascii="Times New Roman" w:hAnsi="Times New Roman"/>
          <w:bCs/>
          <w:sz w:val="28"/>
          <w:szCs w:val="28"/>
        </w:rPr>
        <w:t>задержанного</w:t>
      </w:r>
      <w:proofErr w:type="spellEnd"/>
      <w:r w:rsidRPr="00D04F3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04F3A">
        <w:rPr>
          <w:rFonts w:ascii="Times New Roman" w:hAnsi="Times New Roman"/>
          <w:bCs/>
          <w:sz w:val="28"/>
          <w:szCs w:val="28"/>
        </w:rPr>
        <w:t>яичка</w:t>
      </w:r>
      <w:proofErr w:type="spellEnd"/>
    </w:p>
    <w:p w:rsidR="00D04F3A" w:rsidRPr="00FC5B61" w:rsidRDefault="003960EA" w:rsidP="00A7659F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карта наблюдения па</w:t>
      </w:r>
      <w:r w:rsidR="00FC5B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циента, маршрутизация пациента: нет.</w:t>
      </w:r>
    </w:p>
    <w:p w:rsidR="003960EA" w:rsidRPr="004D7425" w:rsidRDefault="00D04F3A" w:rsidP="00FC5B6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немедикаментозное лечение</w:t>
      </w:r>
      <w:r w:rsidR="00FC5B61"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 </w:t>
      </w:r>
      <w:r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FC5B61" w:rsidRPr="004D7425" w:rsidRDefault="00155985" w:rsidP="00FC5B61">
      <w:pPr>
        <w:pStyle w:val="a3"/>
        <w:numPr>
          <w:ilvl w:val="0"/>
          <w:numId w:val="41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режим 2</w:t>
      </w:r>
      <w:r w:rsidR="004D7425"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FC5B61" w:rsidRDefault="00155985" w:rsidP="00FC5B61">
      <w:pPr>
        <w:pStyle w:val="a3"/>
        <w:numPr>
          <w:ilvl w:val="0"/>
          <w:numId w:val="41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диета </w:t>
      </w:r>
      <w:r w:rsidR="004D7425"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стол №</w:t>
      </w:r>
      <w:r w:rsidRP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15</w:t>
      </w:r>
      <w:r w:rsidR="004D74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D04F3A" w:rsidRPr="004D7425" w:rsidRDefault="004D7425" w:rsidP="004D7425">
      <w:pPr>
        <w:pStyle w:val="a3"/>
        <w:numPr>
          <w:ilvl w:val="0"/>
          <w:numId w:val="4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4D742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</w:t>
      </w:r>
      <w:r w:rsidR="00D04F3A" w:rsidRPr="004D7425">
        <w:rPr>
          <w:rFonts w:ascii="Times New Roman" w:hAnsi="Times New Roman" w:cs="Times New Roman"/>
          <w:sz w:val="28"/>
          <w:szCs w:val="28"/>
          <w:shd w:val="clear" w:color="auto" w:fill="FFFFFF"/>
        </w:rPr>
        <w:t>рофессиональная психологическая поддержка ребенка и родителей</w:t>
      </w:r>
      <w:r w:rsidR="00D04F3A" w:rsidRPr="004D742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, сбалансированное питание, умеренные физические нагрузки, полноценный сон</w:t>
      </w:r>
    </w:p>
    <w:p w:rsidR="00D2024F" w:rsidRPr="004D7425" w:rsidRDefault="000C03F5" w:rsidP="00FC5B6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906D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</w:t>
      </w:r>
      <w:r w:rsidR="00D2024F" w:rsidRPr="00906D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едикаментозное лечение</w:t>
      </w:r>
      <w:r w:rsidR="00FC5B61" w:rsidRPr="00906D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 w:rsidR="00FC5B6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FC5B61" w:rsidRPr="00FC5B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нет.</w:t>
      </w:r>
    </w:p>
    <w:p w:rsidR="004D7425" w:rsidRPr="003960EA" w:rsidRDefault="004D7425" w:rsidP="004D7425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3960EA" w:rsidRPr="00906D98" w:rsidRDefault="00906D98" w:rsidP="00906D98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</w:t>
      </w:r>
      <w:r w:rsidR="003960EA" w:rsidRPr="00906D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ирургическое вмешательство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 w:rsidR="003960EA" w:rsidRPr="00906D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D2024F" w:rsidRPr="00FC5B61" w:rsidRDefault="00FC5B61" w:rsidP="00FC5B61">
      <w:pPr>
        <w:pStyle w:val="a3"/>
        <w:numPr>
          <w:ilvl w:val="0"/>
          <w:numId w:val="41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="00D2024F" w:rsidRPr="00FC5B61">
        <w:rPr>
          <w:rFonts w:ascii="Times New Roman" w:hAnsi="Times New Roman"/>
          <w:sz w:val="28"/>
          <w:szCs w:val="28"/>
          <w:lang w:val="ru-RU"/>
        </w:rPr>
        <w:t>ри гермафродитном строении наружных гениталий производится коррекция наружных гениталий в соответстви</w:t>
      </w:r>
      <w:r>
        <w:rPr>
          <w:rFonts w:ascii="Times New Roman" w:hAnsi="Times New Roman"/>
          <w:sz w:val="28"/>
          <w:szCs w:val="28"/>
          <w:lang w:val="ru-RU"/>
        </w:rPr>
        <w:t>и  с выбранным паспортным полом;</w:t>
      </w:r>
    </w:p>
    <w:p w:rsidR="00D2024F" w:rsidRPr="00FC5B61" w:rsidRDefault="00FC5B61" w:rsidP="00FC5B61">
      <w:pPr>
        <w:pStyle w:val="a3"/>
        <w:numPr>
          <w:ilvl w:val="0"/>
          <w:numId w:val="41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="00D2024F" w:rsidRPr="00FC5B61">
        <w:rPr>
          <w:rFonts w:ascii="Times New Roman" w:hAnsi="Times New Roman"/>
          <w:sz w:val="28"/>
          <w:szCs w:val="28"/>
          <w:lang w:val="ru-RU"/>
        </w:rPr>
        <w:t xml:space="preserve">ри крипторхизме – во всех случаях оперативное низведение тестис. </w:t>
      </w:r>
    </w:p>
    <w:p w:rsidR="00D04F3A" w:rsidRPr="00D04F3A" w:rsidRDefault="00D04F3A" w:rsidP="00D04F3A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5273" w:rsidRPr="00B55273" w:rsidRDefault="00906D98" w:rsidP="00155985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552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</w:t>
      </w:r>
      <w:r w:rsidR="003960EA" w:rsidRPr="00B552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альнейшее ведение</w:t>
      </w:r>
      <w:r w:rsidRPr="00B552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 w:rsidRPr="00B55273"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  <w:t xml:space="preserve"> </w:t>
      </w:r>
      <w:r w:rsidRPr="00B552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смотрите пункт 3</w:t>
      </w:r>
      <w:r w:rsidR="00B55273" w:rsidRPr="00B552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подпункт 3.4</w:t>
      </w:r>
      <w:r w:rsidRPr="00B552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3960EA" w:rsidRPr="004D7425" w:rsidRDefault="000C03F5" w:rsidP="00B55273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ru-RU" w:eastAsia="ru-RU"/>
        </w:rPr>
      </w:pPr>
      <w:r w:rsidRPr="00B552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960EA" w:rsidRPr="00906D98" w:rsidRDefault="003960EA" w:rsidP="00B55273">
      <w:pPr>
        <w:pStyle w:val="a3"/>
        <w:numPr>
          <w:ilvl w:val="0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vanish/>
          <w:sz w:val="28"/>
          <w:szCs w:val="28"/>
          <w:lang w:val="ru-RU" w:eastAsia="ru-RU"/>
        </w:rPr>
      </w:pPr>
      <w:r w:rsidRPr="00906D9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Индикаторы эффективности лечения</w:t>
      </w:r>
      <w:r w:rsidR="00B5527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  <w:r w:rsidRPr="00906D9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D2024F" w:rsidRPr="00B55273" w:rsidRDefault="00906D98" w:rsidP="00906D98">
      <w:pPr>
        <w:pStyle w:val="a3"/>
        <w:numPr>
          <w:ilvl w:val="0"/>
          <w:numId w:val="41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B55273">
        <w:rPr>
          <w:rFonts w:ascii="Times New Roman" w:hAnsi="Times New Roman"/>
          <w:sz w:val="28"/>
          <w:szCs w:val="28"/>
          <w:lang w:val="ru-RU"/>
        </w:rPr>
        <w:t>д</w:t>
      </w:r>
      <w:r w:rsidR="00D2024F" w:rsidRPr="00B55273">
        <w:rPr>
          <w:rFonts w:ascii="Times New Roman" w:hAnsi="Times New Roman"/>
          <w:sz w:val="28"/>
          <w:szCs w:val="28"/>
        </w:rPr>
        <w:t>остижение полной медицинской и социальной адаптации пациента</w:t>
      </w:r>
      <w:r w:rsidRPr="00B55273">
        <w:rPr>
          <w:rFonts w:ascii="Times New Roman" w:hAnsi="Times New Roman"/>
          <w:sz w:val="28"/>
          <w:szCs w:val="28"/>
          <w:lang w:val="ru-RU"/>
        </w:rPr>
        <w:t>.</w:t>
      </w:r>
    </w:p>
    <w:p w:rsidR="00D2024F" w:rsidRPr="003960EA" w:rsidRDefault="00D2024F" w:rsidP="00D2024F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3960EA" w:rsidRDefault="003960EA" w:rsidP="008850E1">
      <w:pPr>
        <w:pStyle w:val="a3"/>
        <w:numPr>
          <w:ilvl w:val="0"/>
          <w:numId w:val="3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ОРГАНИЗАЦИОННЫЕ АСПЕКТЫ ПРОТОКОЛА:</w:t>
      </w:r>
    </w:p>
    <w:p w:rsidR="003960EA" w:rsidRPr="008850E1" w:rsidRDefault="003960EA" w:rsidP="008850E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850E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Список разработчиков протокола с указание квалификационных данных:</w:t>
      </w:r>
    </w:p>
    <w:p w:rsidR="00D2024F" w:rsidRPr="00906D98" w:rsidRDefault="00D2024F" w:rsidP="008850E1">
      <w:pPr>
        <w:pStyle w:val="a3"/>
        <w:numPr>
          <w:ilvl w:val="0"/>
          <w:numId w:val="4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06D98">
        <w:rPr>
          <w:rFonts w:ascii="Times New Roman" w:hAnsi="Times New Roman" w:cs="Times New Roman"/>
          <w:sz w:val="28"/>
          <w:szCs w:val="28"/>
        </w:rPr>
        <w:t>Базарбекова</w:t>
      </w:r>
      <w:proofErr w:type="spellEnd"/>
      <w:r w:rsidRPr="00906D98">
        <w:rPr>
          <w:rFonts w:ascii="Times New Roman" w:hAnsi="Times New Roman" w:cs="Times New Roman"/>
          <w:sz w:val="28"/>
          <w:szCs w:val="28"/>
        </w:rPr>
        <w:t xml:space="preserve"> Р</w:t>
      </w:r>
      <w:proofErr w:type="spellStart"/>
      <w:r w:rsidR="00906D98">
        <w:rPr>
          <w:rFonts w:ascii="Times New Roman" w:hAnsi="Times New Roman" w:cs="Times New Roman"/>
          <w:sz w:val="28"/>
          <w:szCs w:val="28"/>
          <w:lang w:val="ru-RU"/>
        </w:rPr>
        <w:t>имма</w:t>
      </w:r>
      <w:proofErr w:type="spellEnd"/>
      <w:r w:rsidR="00906D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06D98">
        <w:rPr>
          <w:rFonts w:ascii="Times New Roman" w:hAnsi="Times New Roman" w:cs="Times New Roman"/>
          <w:sz w:val="28"/>
          <w:szCs w:val="28"/>
        </w:rPr>
        <w:t>Б</w:t>
      </w:r>
      <w:proofErr w:type="spellStart"/>
      <w:r w:rsidR="00906D98">
        <w:rPr>
          <w:rFonts w:ascii="Times New Roman" w:hAnsi="Times New Roman" w:cs="Times New Roman"/>
          <w:sz w:val="28"/>
          <w:szCs w:val="28"/>
          <w:lang w:val="ru-RU"/>
        </w:rPr>
        <w:t>азарбековна</w:t>
      </w:r>
      <w:proofErr w:type="spellEnd"/>
      <w:r w:rsidR="00906D98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 w:rsidRPr="00906D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E2696" w:rsidRPr="00906D98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906D98">
        <w:rPr>
          <w:rFonts w:ascii="Times New Roman" w:hAnsi="Times New Roman" w:cs="Times New Roman"/>
          <w:sz w:val="28"/>
          <w:szCs w:val="28"/>
          <w:lang w:val="ru-RU"/>
        </w:rPr>
        <w:t>октор медицинских наук,</w:t>
      </w:r>
      <w:r w:rsidR="006E2696" w:rsidRPr="00906D98">
        <w:rPr>
          <w:rFonts w:ascii="Times New Roman" w:hAnsi="Times New Roman" w:cs="Times New Roman"/>
          <w:sz w:val="28"/>
          <w:szCs w:val="28"/>
          <w:lang w:val="ru-RU"/>
        </w:rPr>
        <w:t xml:space="preserve"> проф</w:t>
      </w:r>
      <w:r w:rsidR="00906D98">
        <w:rPr>
          <w:rFonts w:ascii="Times New Roman" w:hAnsi="Times New Roman" w:cs="Times New Roman"/>
          <w:sz w:val="28"/>
          <w:szCs w:val="28"/>
          <w:lang w:val="ru-RU"/>
        </w:rPr>
        <w:t xml:space="preserve">ессор, заведующая </w:t>
      </w:r>
      <w:r w:rsidR="006E2696" w:rsidRPr="00906D98">
        <w:rPr>
          <w:rFonts w:ascii="Times New Roman" w:hAnsi="Times New Roman" w:cs="Times New Roman"/>
          <w:sz w:val="28"/>
          <w:szCs w:val="28"/>
          <w:lang w:val="ru-RU"/>
        </w:rPr>
        <w:t xml:space="preserve"> кафедрой эндокринологии АО «Казахский медицинский универ</w:t>
      </w:r>
      <w:r w:rsidR="00906D98">
        <w:rPr>
          <w:rFonts w:ascii="Times New Roman" w:hAnsi="Times New Roman" w:cs="Times New Roman"/>
          <w:sz w:val="28"/>
          <w:szCs w:val="28"/>
          <w:lang w:val="ru-RU"/>
        </w:rPr>
        <w:t>ситет непрерывного образования»;</w:t>
      </w:r>
    </w:p>
    <w:p w:rsidR="006E2696" w:rsidRPr="00906D98" w:rsidRDefault="00906D98" w:rsidP="008850E1">
      <w:pPr>
        <w:pStyle w:val="a3"/>
        <w:numPr>
          <w:ilvl w:val="0"/>
          <w:numId w:val="4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Досанова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йнур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асимбековна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– кандидат медицинских наук</w:t>
      </w:r>
      <w:r w:rsidR="006E2696" w:rsidRPr="00906D98">
        <w:rPr>
          <w:rFonts w:ascii="Times New Roman" w:hAnsi="Times New Roman" w:cs="Times New Roman"/>
          <w:sz w:val="28"/>
          <w:szCs w:val="28"/>
          <w:lang w:val="ru-RU"/>
        </w:rPr>
        <w:t>, доцент кафедры эндокринологии АО «Казахский медицинский универ</w:t>
      </w:r>
      <w:r>
        <w:rPr>
          <w:rFonts w:ascii="Times New Roman" w:hAnsi="Times New Roman" w:cs="Times New Roman"/>
          <w:sz w:val="28"/>
          <w:szCs w:val="28"/>
          <w:lang w:val="ru-RU"/>
        </w:rPr>
        <w:t>ситет непрерывного образования»;</w:t>
      </w:r>
    </w:p>
    <w:p w:rsidR="00D2024F" w:rsidRPr="00B55273" w:rsidRDefault="00906D98" w:rsidP="008850E1">
      <w:pPr>
        <w:pStyle w:val="a3"/>
        <w:numPr>
          <w:ilvl w:val="0"/>
          <w:numId w:val="4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Смагулова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азиза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жмагиевна</w:t>
      </w:r>
      <w:proofErr w:type="spellEnd"/>
      <w:r w:rsidR="006E2696" w:rsidRPr="00906D98">
        <w:rPr>
          <w:rFonts w:ascii="Times New Roman" w:hAnsi="Times New Roman" w:cs="Times New Roman"/>
          <w:sz w:val="28"/>
          <w:szCs w:val="28"/>
          <w:lang w:val="ru-RU"/>
        </w:rPr>
        <w:t xml:space="preserve"> – к</w:t>
      </w:r>
      <w:r>
        <w:rPr>
          <w:rFonts w:ascii="Times New Roman" w:hAnsi="Times New Roman" w:cs="Times New Roman"/>
          <w:sz w:val="28"/>
          <w:szCs w:val="28"/>
          <w:lang w:val="ru-RU"/>
        </w:rPr>
        <w:t>андидат медицинских наук</w:t>
      </w:r>
      <w:r w:rsidR="006E2696" w:rsidRPr="00906D98">
        <w:rPr>
          <w:rFonts w:ascii="Times New Roman" w:hAnsi="Times New Roman" w:cs="Times New Roman"/>
          <w:sz w:val="28"/>
          <w:szCs w:val="28"/>
          <w:lang w:val="ru-RU"/>
        </w:rPr>
        <w:t>, доцент, зав</w:t>
      </w:r>
      <w:r>
        <w:rPr>
          <w:rFonts w:ascii="Times New Roman" w:hAnsi="Times New Roman" w:cs="Times New Roman"/>
          <w:sz w:val="28"/>
          <w:szCs w:val="28"/>
          <w:lang w:val="ru-RU"/>
        </w:rPr>
        <w:t>едующая</w:t>
      </w:r>
      <w:r w:rsidR="006E2696" w:rsidRPr="00906D98">
        <w:rPr>
          <w:rFonts w:ascii="Times New Roman" w:hAnsi="Times New Roman" w:cs="Times New Roman"/>
          <w:sz w:val="28"/>
          <w:szCs w:val="28"/>
          <w:lang w:val="ru-RU"/>
        </w:rPr>
        <w:t xml:space="preserve"> кафедрой пропедевтики внутренних болезней и клинической фармакологии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РГП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ПХВ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="006E2696" w:rsidRPr="00906D98">
        <w:rPr>
          <w:rFonts w:ascii="Times New Roman" w:hAnsi="Times New Roman" w:cs="Times New Roman"/>
          <w:sz w:val="28"/>
          <w:szCs w:val="28"/>
          <w:lang w:val="ru-RU"/>
        </w:rPr>
        <w:t>З</w:t>
      </w:r>
      <w:r>
        <w:rPr>
          <w:rFonts w:ascii="Times New Roman" w:hAnsi="Times New Roman" w:cs="Times New Roman"/>
          <w:sz w:val="28"/>
          <w:szCs w:val="28"/>
          <w:lang w:val="ru-RU"/>
        </w:rPr>
        <w:t>ападно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– Казахстанский государственный медицинский университет</w:t>
      </w:r>
      <w:r w:rsidR="006E2696" w:rsidRPr="00906D98">
        <w:rPr>
          <w:rFonts w:ascii="Times New Roman" w:hAnsi="Times New Roman" w:cs="Times New Roman"/>
          <w:sz w:val="28"/>
          <w:szCs w:val="28"/>
          <w:lang w:val="ru-RU"/>
        </w:rPr>
        <w:t xml:space="preserve"> им. М. Оспанова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6E2696" w:rsidRPr="00906D9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55273" w:rsidRPr="00906D98" w:rsidRDefault="00B55273" w:rsidP="00B55273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Default="003960EA" w:rsidP="008850E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Указание на отсутствие конфликта интересов:</w:t>
      </w:r>
      <w:r w:rsidR="00D2024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906D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нет.</w:t>
      </w:r>
    </w:p>
    <w:p w:rsidR="00B55273" w:rsidRPr="003960EA" w:rsidRDefault="00B55273" w:rsidP="00B55273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2024F" w:rsidRDefault="000C03F5" w:rsidP="00B55273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850E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Рецензент</w:t>
      </w:r>
      <w:r w:rsidR="003960EA" w:rsidRPr="008850E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  <w:r w:rsidR="00906D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D2024F" w:rsidRPr="00906D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Нурбекова А</w:t>
      </w:r>
      <w:r w:rsidR="00906D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кмарал </w:t>
      </w:r>
      <w:proofErr w:type="spellStart"/>
      <w:r w:rsidR="00906D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Асыловна</w:t>
      </w:r>
      <w:proofErr w:type="spellEnd"/>
      <w:r w:rsidR="00906D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</w:t>
      </w:r>
      <w:r w:rsidRPr="00906D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906D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доктор медицинских наук</w:t>
      </w:r>
      <w:r w:rsidRPr="00906D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профессор кафедры терапии №2 РГП на ПХВ «Казахский национальный медицинский университет им. С.Д. Асфендиярова»</w:t>
      </w:r>
      <w:r w:rsidR="00906D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B55273" w:rsidRDefault="00B55273" w:rsidP="00B55273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Default="003960EA" w:rsidP="00B55273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850E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Указание условий пересмотра протокола</w:t>
      </w: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 w:rsidR="008850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8850E1" w:rsidRPr="008850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пересмотр протокола через 5 лет после его опубликования и с даты его вступления в действие или при наличии новых методов с уровнем доказательности.</w:t>
      </w:r>
    </w:p>
    <w:p w:rsidR="006E5B8C" w:rsidRPr="00B71D66" w:rsidRDefault="006E5B8C" w:rsidP="00B55273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6E5B8C" w:rsidRPr="006E5B8C" w:rsidRDefault="003960EA" w:rsidP="00B55273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E5B8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Список использованной литературы</w:t>
      </w:r>
      <w:r w:rsidR="008850E1" w:rsidRPr="006E5B8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: </w:t>
      </w:r>
    </w:p>
    <w:p w:rsidR="00480CE2" w:rsidRPr="006E5B8C" w:rsidRDefault="00480CE2" w:rsidP="00B55273">
      <w:pPr>
        <w:numPr>
          <w:ilvl w:val="0"/>
          <w:numId w:val="4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E5B8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Базарбекова А.Р., Досанова А.К. Мужской </w:t>
      </w:r>
      <w:proofErr w:type="spellStart"/>
      <w:r w:rsidRPr="006E5B8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гипогонадизм</w:t>
      </w:r>
      <w:proofErr w:type="spellEnd"/>
      <w:r w:rsidRPr="006E5B8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 </w:t>
      </w:r>
      <w:proofErr w:type="spellStart"/>
      <w:r w:rsidRPr="006E5B8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ребенок</w:t>
      </w:r>
      <w:proofErr w:type="spellEnd"/>
      <w:r w:rsidRPr="006E5B8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подросток, взрослый – Алматы, 2015, 88 стр.</w:t>
      </w:r>
    </w:p>
    <w:p w:rsidR="00480CE2" w:rsidRPr="008850E1" w:rsidRDefault="00480CE2" w:rsidP="00B55273">
      <w:pPr>
        <w:pStyle w:val="a3"/>
        <w:numPr>
          <w:ilvl w:val="0"/>
          <w:numId w:val="4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850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Детская эндокринология. Атлас / под ред. Дедова </w:t>
      </w:r>
      <w:proofErr w:type="spellStart"/>
      <w:r w:rsidRPr="008850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И.И</w:t>
      </w:r>
      <w:proofErr w:type="spellEnd"/>
      <w:r w:rsidRPr="008850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., </w:t>
      </w:r>
      <w:proofErr w:type="spellStart"/>
      <w:r w:rsidRPr="008850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Петерковой</w:t>
      </w:r>
      <w:proofErr w:type="spellEnd"/>
      <w:r w:rsidRPr="008850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850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В.А</w:t>
      </w:r>
      <w:proofErr w:type="spellEnd"/>
      <w:r w:rsidRPr="008850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– М.: ГЭОТАР-Медиа, 2016. -240 стр.</w:t>
      </w:r>
    </w:p>
    <w:p w:rsidR="00480CE2" w:rsidRPr="008850E1" w:rsidRDefault="006E5B8C" w:rsidP="00B55273">
      <w:pPr>
        <w:pStyle w:val="a3"/>
        <w:numPr>
          <w:ilvl w:val="0"/>
          <w:numId w:val="4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Казахстанский </w:t>
      </w:r>
      <w:r w:rsidR="00480CE2" w:rsidRPr="008850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Клинический протокол диагностики и лечения </w:t>
      </w:r>
      <w:proofErr w:type="spellStart"/>
      <w:r w:rsidR="00480CE2" w:rsidRPr="008850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гипогонадизма</w:t>
      </w:r>
      <w:proofErr w:type="spellEnd"/>
      <w:r w:rsidR="00480CE2" w:rsidRPr="008850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 детей, 2014.</w:t>
      </w:r>
    </w:p>
    <w:p w:rsidR="006E5B8C" w:rsidRPr="006E5B8C" w:rsidRDefault="006E5B8C" w:rsidP="00B55273">
      <w:pPr>
        <w:pStyle w:val="a3"/>
        <w:numPr>
          <w:ilvl w:val="0"/>
          <w:numId w:val="4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 xml:space="preserve">Ranke </w:t>
      </w:r>
      <w:proofErr w:type="spellStart"/>
      <w:r>
        <w:rPr>
          <w:rFonts w:ascii="Times New Roman" w:hAnsi="Times New Roman" w:cs="Times New Roman"/>
          <w:sz w:val="28"/>
          <w:szCs w:val="28"/>
          <w:lang w:val="en-GB"/>
        </w:rPr>
        <w:t>M.B</w:t>
      </w:r>
      <w:proofErr w:type="spellEnd"/>
      <w:r>
        <w:rPr>
          <w:rFonts w:ascii="Times New Roman" w:hAnsi="Times New Roman" w:cs="Times New Roman"/>
          <w:sz w:val="28"/>
          <w:szCs w:val="28"/>
          <w:lang w:val="en-GB"/>
        </w:rPr>
        <w:t xml:space="preserve">., </w:t>
      </w:r>
      <w:proofErr w:type="spellStart"/>
      <w:r>
        <w:rPr>
          <w:rFonts w:ascii="Times New Roman" w:hAnsi="Times New Roman" w:cs="Times New Roman"/>
          <w:sz w:val="28"/>
          <w:szCs w:val="28"/>
          <w:lang w:val="en-GB"/>
        </w:rPr>
        <w:t>Mulis</w:t>
      </w:r>
      <w:proofErr w:type="spellEnd"/>
      <w:r>
        <w:rPr>
          <w:rFonts w:ascii="Times New Roman" w:hAnsi="Times New Roman" w:cs="Times New Roman"/>
          <w:sz w:val="28"/>
          <w:szCs w:val="28"/>
          <w:lang w:val="en-GB"/>
        </w:rPr>
        <w:t xml:space="preserve"> P.E. Diagnostics of Endocrine function in children and adolescents –</w:t>
      </w:r>
      <w:r w:rsidRPr="006E5B8C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Basel, </w:t>
      </w:r>
      <w:r w:rsidRPr="006E5B8C">
        <w:rPr>
          <w:rFonts w:ascii="Times New Roman" w:hAnsi="Times New Roman" w:cs="Times New Roman"/>
          <w:sz w:val="28"/>
          <w:szCs w:val="28"/>
          <w:lang w:val="en-GB"/>
        </w:rPr>
        <w:t>2011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6E5B8C" w:rsidRDefault="006E5B8C" w:rsidP="00B55273">
      <w:pPr>
        <w:pStyle w:val="a3"/>
        <w:numPr>
          <w:ilvl w:val="0"/>
          <w:numId w:val="4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Charles G.D. Brook, Rosalind S. Brown. Handbook of clinical pediatric endocrinology, 2008.</w:t>
      </w:r>
    </w:p>
    <w:p w:rsidR="006E5B8C" w:rsidRPr="006E5B8C" w:rsidRDefault="006E5B8C" w:rsidP="00B55273">
      <w:pPr>
        <w:pStyle w:val="a3"/>
        <w:numPr>
          <w:ilvl w:val="0"/>
          <w:numId w:val="4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Z. Hochberg Practical algorithms in pediatric  endocrinology </w:t>
      </w:r>
      <w:r>
        <w:rPr>
          <w:rFonts w:ascii="Times New Roman" w:hAnsi="Times New Roman" w:cs="Times New Roman"/>
          <w:sz w:val="28"/>
          <w:szCs w:val="28"/>
          <w:lang w:val="en-GB"/>
        </w:rPr>
        <w:t>–</w:t>
      </w:r>
      <w:r w:rsidRPr="006E5B8C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/>
        </w:rPr>
        <w:t>Basel, 2017.</w:t>
      </w:r>
    </w:p>
    <w:p w:rsidR="006E5B8C" w:rsidRPr="006E5B8C" w:rsidRDefault="006E5B8C" w:rsidP="00B55273">
      <w:pPr>
        <w:pStyle w:val="a3"/>
        <w:numPr>
          <w:ilvl w:val="0"/>
          <w:numId w:val="4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Федеральные клинические рекомендации (протоколы) по ведению детей с эндокринными заболеваниями, 2014.</w:t>
      </w:r>
    </w:p>
    <w:p w:rsidR="006E5B8C" w:rsidRPr="00B55273" w:rsidRDefault="00354E34" w:rsidP="00B55273">
      <w:pPr>
        <w:pStyle w:val="a3"/>
        <w:numPr>
          <w:ilvl w:val="0"/>
          <w:numId w:val="4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A7659F">
        <w:rPr>
          <w:rFonts w:ascii="Times New Roman" w:hAnsi="Times New Roman" w:cs="Times New Roman"/>
          <w:sz w:val="28"/>
          <w:szCs w:val="28"/>
          <w:lang w:val="en-GB"/>
        </w:rPr>
        <w:t>Geffner</w:t>
      </w:r>
      <w:proofErr w:type="spellEnd"/>
      <w:r w:rsidRPr="00A7659F">
        <w:rPr>
          <w:rFonts w:ascii="Times New Roman" w:hAnsi="Times New Roman" w:cs="Times New Roman"/>
          <w:sz w:val="28"/>
          <w:szCs w:val="28"/>
          <w:lang w:val="en-GB"/>
        </w:rPr>
        <w:t xml:space="preserve"> M. E. </w:t>
      </w:r>
      <w:proofErr w:type="spellStart"/>
      <w:r w:rsidRPr="00A7659F">
        <w:rPr>
          <w:rFonts w:ascii="Times New Roman" w:hAnsi="Times New Roman" w:cs="Times New Roman"/>
          <w:sz w:val="28"/>
          <w:szCs w:val="28"/>
          <w:lang w:val="en-GB"/>
        </w:rPr>
        <w:t>Panhypopituitarism</w:t>
      </w:r>
      <w:proofErr w:type="spellEnd"/>
      <w:r w:rsidRPr="00A7659F">
        <w:rPr>
          <w:rFonts w:ascii="Times New Roman" w:hAnsi="Times New Roman" w:cs="Times New Roman"/>
          <w:sz w:val="28"/>
          <w:szCs w:val="28"/>
          <w:lang w:val="en-GB"/>
        </w:rPr>
        <w:t xml:space="preserve"> in children. </w:t>
      </w:r>
      <w:proofErr w:type="spellStart"/>
      <w:r w:rsidRPr="00B55273">
        <w:rPr>
          <w:rFonts w:ascii="Times New Roman" w:hAnsi="Times New Roman" w:cs="Times New Roman"/>
          <w:sz w:val="28"/>
          <w:szCs w:val="28"/>
          <w:lang w:val="ru-RU"/>
        </w:rPr>
        <w:t>Cancer</w:t>
      </w:r>
      <w:proofErr w:type="spellEnd"/>
      <w:r w:rsidRPr="00B552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55273">
        <w:rPr>
          <w:rFonts w:ascii="Times New Roman" w:hAnsi="Times New Roman" w:cs="Times New Roman"/>
          <w:sz w:val="28"/>
          <w:szCs w:val="28"/>
          <w:lang w:val="ru-RU"/>
        </w:rPr>
        <w:t>Control</w:t>
      </w:r>
      <w:proofErr w:type="spellEnd"/>
      <w:r w:rsidRPr="00B55273">
        <w:rPr>
          <w:rFonts w:ascii="Times New Roman" w:hAnsi="Times New Roman" w:cs="Times New Roman"/>
          <w:sz w:val="28"/>
          <w:szCs w:val="28"/>
          <w:lang w:val="ru-RU"/>
        </w:rPr>
        <w:t xml:space="preserve"> 2002; 9:212—222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83065" w:rsidRPr="00B55273" w:rsidRDefault="00183065" w:rsidP="00B55273">
      <w:pPr>
        <w:pStyle w:val="a3"/>
        <w:numPr>
          <w:ilvl w:val="0"/>
          <w:numId w:val="4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A7659F">
        <w:rPr>
          <w:rFonts w:ascii="Times New Roman" w:hAnsi="Times New Roman" w:cs="Times New Roman"/>
          <w:sz w:val="28"/>
          <w:szCs w:val="28"/>
          <w:lang w:val="en-GB"/>
        </w:rPr>
        <w:t>G.R</w:t>
      </w:r>
      <w:proofErr w:type="spellEnd"/>
      <w:r w:rsidRPr="00A7659F">
        <w:rPr>
          <w:rFonts w:ascii="Times New Roman" w:hAnsi="Times New Roman" w:cs="Times New Roman"/>
          <w:sz w:val="28"/>
          <w:szCs w:val="28"/>
          <w:lang w:val="en-GB"/>
        </w:rPr>
        <w:t xml:space="preserve">. </w:t>
      </w:r>
      <w:proofErr w:type="spellStart"/>
      <w:r w:rsidRPr="00A7659F">
        <w:rPr>
          <w:rFonts w:ascii="Times New Roman" w:hAnsi="Times New Roman" w:cs="Times New Roman"/>
          <w:sz w:val="28"/>
          <w:szCs w:val="28"/>
          <w:lang w:val="en-GB"/>
        </w:rPr>
        <w:t>Dohle</w:t>
      </w:r>
      <w:proofErr w:type="spellEnd"/>
      <w:r w:rsidRPr="00A7659F">
        <w:rPr>
          <w:rFonts w:ascii="Times New Roman" w:hAnsi="Times New Roman" w:cs="Times New Roman"/>
          <w:sz w:val="28"/>
          <w:szCs w:val="28"/>
          <w:lang w:val="en-GB"/>
        </w:rPr>
        <w:t xml:space="preserve">, S. </w:t>
      </w:r>
      <w:proofErr w:type="spellStart"/>
      <w:r w:rsidRPr="00A7659F">
        <w:rPr>
          <w:rFonts w:ascii="Times New Roman" w:hAnsi="Times New Roman" w:cs="Times New Roman"/>
          <w:sz w:val="28"/>
          <w:szCs w:val="28"/>
          <w:lang w:val="en-GB"/>
        </w:rPr>
        <w:t>Arver</w:t>
      </w:r>
      <w:proofErr w:type="spellEnd"/>
      <w:r w:rsidRPr="00A7659F">
        <w:rPr>
          <w:rFonts w:ascii="Times New Roman" w:hAnsi="Times New Roman" w:cs="Times New Roman"/>
          <w:sz w:val="28"/>
          <w:szCs w:val="28"/>
          <w:lang w:val="en-GB"/>
        </w:rPr>
        <w:t xml:space="preserve">, C. </w:t>
      </w:r>
      <w:proofErr w:type="spellStart"/>
      <w:r w:rsidRPr="00A7659F">
        <w:rPr>
          <w:rFonts w:ascii="Times New Roman" w:hAnsi="Times New Roman" w:cs="Times New Roman"/>
          <w:sz w:val="28"/>
          <w:szCs w:val="28"/>
          <w:lang w:val="en-GB"/>
        </w:rPr>
        <w:t>Bettocchi</w:t>
      </w:r>
      <w:proofErr w:type="spellEnd"/>
      <w:r w:rsidRPr="00A7659F">
        <w:rPr>
          <w:rFonts w:ascii="Times New Roman" w:hAnsi="Times New Roman" w:cs="Times New Roman"/>
          <w:sz w:val="28"/>
          <w:szCs w:val="28"/>
          <w:lang w:val="en-GB"/>
        </w:rPr>
        <w:t xml:space="preserve">, S. </w:t>
      </w:r>
      <w:proofErr w:type="spellStart"/>
      <w:r w:rsidRPr="00A7659F">
        <w:rPr>
          <w:rFonts w:ascii="Times New Roman" w:hAnsi="Times New Roman" w:cs="Times New Roman"/>
          <w:sz w:val="28"/>
          <w:szCs w:val="28"/>
          <w:lang w:val="en-GB"/>
        </w:rPr>
        <w:t>Kliesch</w:t>
      </w:r>
      <w:proofErr w:type="spellEnd"/>
      <w:r w:rsidRPr="00A7659F">
        <w:rPr>
          <w:rFonts w:ascii="Times New Roman" w:hAnsi="Times New Roman" w:cs="Times New Roman"/>
          <w:sz w:val="28"/>
          <w:szCs w:val="28"/>
          <w:lang w:val="en-GB"/>
        </w:rPr>
        <w:t xml:space="preserve">, M. </w:t>
      </w:r>
      <w:proofErr w:type="spellStart"/>
      <w:r w:rsidRPr="00A7659F">
        <w:rPr>
          <w:rFonts w:ascii="Times New Roman" w:hAnsi="Times New Roman" w:cs="Times New Roman"/>
          <w:sz w:val="28"/>
          <w:szCs w:val="28"/>
          <w:lang w:val="en-GB"/>
        </w:rPr>
        <w:t>Punab</w:t>
      </w:r>
      <w:proofErr w:type="spellEnd"/>
      <w:r w:rsidRPr="00A7659F">
        <w:rPr>
          <w:rFonts w:ascii="Times New Roman" w:hAnsi="Times New Roman" w:cs="Times New Roman"/>
          <w:sz w:val="28"/>
          <w:szCs w:val="28"/>
          <w:lang w:val="en-GB"/>
        </w:rPr>
        <w:t xml:space="preserve">, W. de Ronde. </w:t>
      </w:r>
      <w:proofErr w:type="spellStart"/>
      <w:r w:rsidRPr="00B55273">
        <w:rPr>
          <w:rFonts w:ascii="Times New Roman" w:hAnsi="Times New Roman" w:cs="Times New Roman"/>
          <w:sz w:val="28"/>
          <w:szCs w:val="28"/>
          <w:lang w:val="ru-RU"/>
        </w:rPr>
        <w:t>Guidelines</w:t>
      </w:r>
      <w:proofErr w:type="spellEnd"/>
      <w:r w:rsidRPr="00B552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55273">
        <w:rPr>
          <w:rFonts w:ascii="Times New Roman" w:hAnsi="Times New Roman" w:cs="Times New Roman"/>
          <w:sz w:val="28"/>
          <w:szCs w:val="28"/>
          <w:lang w:val="ru-RU"/>
        </w:rPr>
        <w:t>of</w:t>
      </w:r>
      <w:proofErr w:type="spellEnd"/>
      <w:r w:rsidRPr="00B552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55273">
        <w:rPr>
          <w:rFonts w:ascii="Times New Roman" w:hAnsi="Times New Roman" w:cs="Times New Roman"/>
          <w:sz w:val="28"/>
          <w:szCs w:val="28"/>
          <w:lang w:val="ru-RU"/>
        </w:rPr>
        <w:t>Mail</w:t>
      </w:r>
      <w:proofErr w:type="spellEnd"/>
      <w:r w:rsidRPr="00B552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55273">
        <w:rPr>
          <w:rFonts w:ascii="Times New Roman" w:hAnsi="Times New Roman" w:cs="Times New Roman"/>
          <w:sz w:val="28"/>
          <w:szCs w:val="28"/>
          <w:lang w:val="ru-RU"/>
        </w:rPr>
        <w:t>Hypogonadism</w:t>
      </w:r>
      <w:proofErr w:type="spellEnd"/>
      <w:r w:rsidRPr="00B5527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hyperlink r:id="rId7" w:history="1">
        <w:r w:rsidRPr="00B55273">
          <w:rPr>
            <w:rFonts w:cs="Times New Roman"/>
            <w:lang w:val="ru-RU"/>
          </w:rPr>
          <w:t>European Association of Urology (EAU)</w:t>
        </w:r>
      </w:hyperlink>
      <w:r w:rsidRPr="00B55273">
        <w:rPr>
          <w:rFonts w:ascii="Times New Roman" w:hAnsi="Times New Roman" w:cs="Times New Roman"/>
          <w:sz w:val="28"/>
          <w:szCs w:val="28"/>
          <w:lang w:val="ru-RU"/>
        </w:rPr>
        <w:t>, 2012.</w:t>
      </w:r>
    </w:p>
    <w:p w:rsidR="00513A75" w:rsidRPr="00B55273" w:rsidRDefault="00513A75" w:rsidP="00B55273">
      <w:pPr>
        <w:pStyle w:val="a3"/>
        <w:numPr>
          <w:ilvl w:val="0"/>
          <w:numId w:val="4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659F">
        <w:rPr>
          <w:rFonts w:ascii="Times New Roman" w:hAnsi="Times New Roman" w:cs="Times New Roman"/>
          <w:sz w:val="28"/>
          <w:szCs w:val="28"/>
          <w:lang w:val="en-GB"/>
        </w:rPr>
        <w:t xml:space="preserve">Handbook of Clinical </w:t>
      </w:r>
      <w:proofErr w:type="spellStart"/>
      <w:r w:rsidRPr="00A7659F">
        <w:rPr>
          <w:rFonts w:ascii="Times New Roman" w:hAnsi="Times New Roman" w:cs="Times New Roman"/>
          <w:sz w:val="28"/>
          <w:szCs w:val="28"/>
          <w:lang w:val="en-GB"/>
        </w:rPr>
        <w:t>Pediatric</w:t>
      </w:r>
      <w:proofErr w:type="spellEnd"/>
      <w:r w:rsidRPr="00A7659F">
        <w:rPr>
          <w:rFonts w:ascii="Times New Roman" w:hAnsi="Times New Roman" w:cs="Times New Roman"/>
          <w:sz w:val="28"/>
          <w:szCs w:val="28"/>
          <w:lang w:val="en-GB"/>
        </w:rPr>
        <w:t xml:space="preserve"> Endocrinology. </w:t>
      </w:r>
      <w:proofErr w:type="spellStart"/>
      <w:r w:rsidRPr="00B55273">
        <w:rPr>
          <w:rFonts w:ascii="Times New Roman" w:hAnsi="Times New Roman" w:cs="Times New Roman"/>
          <w:sz w:val="28"/>
          <w:szCs w:val="28"/>
          <w:lang w:val="ru-RU"/>
        </w:rPr>
        <w:t>Malden</w:t>
      </w:r>
      <w:proofErr w:type="spellEnd"/>
      <w:r w:rsidRPr="00B55273">
        <w:rPr>
          <w:rFonts w:ascii="Times New Roman" w:hAnsi="Times New Roman" w:cs="Times New Roman"/>
          <w:sz w:val="28"/>
          <w:szCs w:val="28"/>
          <w:lang w:val="ru-RU"/>
        </w:rPr>
        <w:t xml:space="preserve">, 2008, P. 50. </w:t>
      </w:r>
    </w:p>
    <w:p w:rsidR="00513A75" w:rsidRPr="00B55273" w:rsidRDefault="00513A75" w:rsidP="00B55273">
      <w:pPr>
        <w:pStyle w:val="a3"/>
        <w:numPr>
          <w:ilvl w:val="0"/>
          <w:numId w:val="4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55273">
        <w:rPr>
          <w:rFonts w:ascii="Times New Roman" w:hAnsi="Times New Roman" w:cs="Times New Roman"/>
          <w:sz w:val="28"/>
          <w:szCs w:val="28"/>
          <w:lang w:val="ru-RU"/>
        </w:rPr>
        <w:t>Гайдлайн</w:t>
      </w:r>
      <w:proofErr w:type="spellEnd"/>
      <w:r w:rsidRPr="00B55273">
        <w:rPr>
          <w:rFonts w:ascii="Times New Roman" w:hAnsi="Times New Roman" w:cs="Times New Roman"/>
          <w:sz w:val="28"/>
          <w:szCs w:val="28"/>
          <w:lang w:val="ru-RU"/>
        </w:rPr>
        <w:t xml:space="preserve"> Американской Ассоциации урологов, 2004</w:t>
      </w:r>
      <w:r w:rsidR="004F683F" w:rsidRPr="00B5527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552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13A75" w:rsidRPr="00B55273" w:rsidRDefault="00513A75" w:rsidP="00B55273">
      <w:pPr>
        <w:pStyle w:val="a3"/>
        <w:numPr>
          <w:ilvl w:val="0"/>
          <w:numId w:val="4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55273">
        <w:rPr>
          <w:rFonts w:ascii="Times New Roman" w:hAnsi="Times New Roman" w:cs="Times New Roman"/>
          <w:sz w:val="28"/>
          <w:szCs w:val="28"/>
          <w:lang w:val="ru-RU"/>
        </w:rPr>
        <w:t>Гайдлайн</w:t>
      </w:r>
      <w:proofErr w:type="spellEnd"/>
      <w:r w:rsidRPr="00B55273">
        <w:rPr>
          <w:rFonts w:ascii="Times New Roman" w:hAnsi="Times New Roman" w:cs="Times New Roman"/>
          <w:sz w:val="28"/>
          <w:szCs w:val="28"/>
          <w:lang w:val="ru-RU"/>
        </w:rPr>
        <w:t xml:space="preserve">  Ассоциации урологов Швейцарии, 2008</w:t>
      </w:r>
      <w:r w:rsidR="004F683F" w:rsidRPr="00B5527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83065" w:rsidRPr="00354E34" w:rsidRDefault="00183065" w:rsidP="00183065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54E34" w:rsidRPr="008850E1" w:rsidRDefault="00354E34" w:rsidP="00354E34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71DC4" w:rsidRPr="006E5B8C" w:rsidRDefault="00071DC4" w:rsidP="00071DC4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sectPr w:rsidR="00071DC4" w:rsidRPr="006E5B8C" w:rsidSect="003960EA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2" type="#_x0000_t75" style="width:9.75pt;height:14.25pt;visibility:visible" o:bullet="t">
        <v:imagedata r:id="rId1" o:title=""/>
      </v:shape>
    </w:pict>
  </w:numPicBullet>
  <w:abstractNum w:abstractNumId="0">
    <w:nsid w:val="012468E4"/>
    <w:multiLevelType w:val="hybridMultilevel"/>
    <w:tmpl w:val="9DB6BC44"/>
    <w:lvl w:ilvl="0" w:tplc="F31AD0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1686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50CA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789D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745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7A58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D09C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527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125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AD7F07"/>
    <w:multiLevelType w:val="hybridMultilevel"/>
    <w:tmpl w:val="16A89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738B8"/>
    <w:multiLevelType w:val="multilevel"/>
    <w:tmpl w:val="8FF2ABB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3">
    <w:nsid w:val="0A743C6D"/>
    <w:multiLevelType w:val="hybridMultilevel"/>
    <w:tmpl w:val="DEF06164"/>
    <w:lvl w:ilvl="0" w:tplc="D02A6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24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9C0157"/>
    <w:multiLevelType w:val="hybridMultilevel"/>
    <w:tmpl w:val="4FBEA0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41465D"/>
    <w:multiLevelType w:val="hybridMultilevel"/>
    <w:tmpl w:val="4DF4EB48"/>
    <w:lvl w:ilvl="0" w:tplc="B14E8D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9C49F8"/>
    <w:multiLevelType w:val="hybridMultilevel"/>
    <w:tmpl w:val="DCCAE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021D9E"/>
    <w:multiLevelType w:val="multilevel"/>
    <w:tmpl w:val="1D4C436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  <w:i w:val="0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150D5619"/>
    <w:multiLevelType w:val="multilevel"/>
    <w:tmpl w:val="BB7AAA9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b w:val="0"/>
      </w:rPr>
    </w:lvl>
  </w:abstractNum>
  <w:abstractNum w:abstractNumId="9">
    <w:nsid w:val="15F5140D"/>
    <w:multiLevelType w:val="hybridMultilevel"/>
    <w:tmpl w:val="C7989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670B0"/>
    <w:multiLevelType w:val="multilevel"/>
    <w:tmpl w:val="EE585B4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1">
    <w:nsid w:val="1D075719"/>
    <w:multiLevelType w:val="hybridMultilevel"/>
    <w:tmpl w:val="65C6D5BE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FD155ED"/>
    <w:multiLevelType w:val="hybridMultilevel"/>
    <w:tmpl w:val="775CA5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B27DD1"/>
    <w:multiLevelType w:val="multilevel"/>
    <w:tmpl w:val="82C429F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4">
    <w:nsid w:val="2CF60364"/>
    <w:multiLevelType w:val="multilevel"/>
    <w:tmpl w:val="CA66575C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89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86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94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2320" w:hanging="2160"/>
      </w:pPr>
      <w:rPr>
        <w:rFonts w:hint="default"/>
        <w:b/>
      </w:rPr>
    </w:lvl>
  </w:abstractNum>
  <w:abstractNum w:abstractNumId="15">
    <w:nsid w:val="2DBE059D"/>
    <w:multiLevelType w:val="hybridMultilevel"/>
    <w:tmpl w:val="167252D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FE35109"/>
    <w:multiLevelType w:val="hybridMultilevel"/>
    <w:tmpl w:val="EED4C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95692E"/>
    <w:multiLevelType w:val="hybridMultilevel"/>
    <w:tmpl w:val="F8601C24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9E4A71"/>
    <w:multiLevelType w:val="hybridMultilevel"/>
    <w:tmpl w:val="0F74304A"/>
    <w:lvl w:ilvl="0" w:tplc="C73014A8"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064DE4"/>
    <w:multiLevelType w:val="hybridMultilevel"/>
    <w:tmpl w:val="F0C444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58796E"/>
    <w:multiLevelType w:val="hybridMultilevel"/>
    <w:tmpl w:val="86D06B10"/>
    <w:lvl w:ilvl="0" w:tplc="0419000D">
      <w:start w:val="1"/>
      <w:numFmt w:val="bullet"/>
      <w:lvlText w:val=""/>
      <w:lvlJc w:val="left"/>
      <w:pPr>
        <w:ind w:left="15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21">
    <w:nsid w:val="43D911DB"/>
    <w:multiLevelType w:val="multilevel"/>
    <w:tmpl w:val="10E6866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44AB2856"/>
    <w:multiLevelType w:val="hybridMultilevel"/>
    <w:tmpl w:val="B9102C7A"/>
    <w:lvl w:ilvl="0" w:tplc="1F14C4D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FD658E"/>
    <w:multiLevelType w:val="hybridMultilevel"/>
    <w:tmpl w:val="A01CCFC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C669E8"/>
    <w:multiLevelType w:val="multilevel"/>
    <w:tmpl w:val="BFAA5F9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25">
    <w:nsid w:val="48187584"/>
    <w:multiLevelType w:val="hybridMultilevel"/>
    <w:tmpl w:val="ED36B818"/>
    <w:lvl w:ilvl="0" w:tplc="5E86D988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BE815EA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F574FB"/>
    <w:multiLevelType w:val="hybridMultilevel"/>
    <w:tmpl w:val="2B34E776"/>
    <w:lvl w:ilvl="0" w:tplc="AB8CA6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7D67C1"/>
    <w:multiLevelType w:val="hybridMultilevel"/>
    <w:tmpl w:val="50AEB3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A933CFB"/>
    <w:multiLevelType w:val="hybridMultilevel"/>
    <w:tmpl w:val="591600FC"/>
    <w:lvl w:ilvl="0" w:tplc="041F0011">
      <w:start w:val="1"/>
      <w:numFmt w:val="decimal"/>
      <w:lvlText w:val="%1)"/>
      <w:lvlJc w:val="left"/>
      <w:pPr>
        <w:ind w:left="1095" w:hanging="360"/>
      </w:p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</w:lvl>
    <w:lvl w:ilvl="3" w:tplc="041F000F" w:tentative="1">
      <w:start w:val="1"/>
      <w:numFmt w:val="decimal"/>
      <w:lvlText w:val="%4."/>
      <w:lvlJc w:val="left"/>
      <w:pPr>
        <w:ind w:left="3255" w:hanging="360"/>
      </w:p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</w:lvl>
    <w:lvl w:ilvl="6" w:tplc="041F000F" w:tentative="1">
      <w:start w:val="1"/>
      <w:numFmt w:val="decimal"/>
      <w:lvlText w:val="%7."/>
      <w:lvlJc w:val="left"/>
      <w:pPr>
        <w:ind w:left="5415" w:hanging="360"/>
      </w:p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9">
    <w:nsid w:val="4E3A4BC9"/>
    <w:multiLevelType w:val="hybridMultilevel"/>
    <w:tmpl w:val="3B72D7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AC4227"/>
    <w:multiLevelType w:val="hybridMultilevel"/>
    <w:tmpl w:val="0CDE01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0E477CA"/>
    <w:multiLevelType w:val="multilevel"/>
    <w:tmpl w:val="F6FA99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32">
    <w:nsid w:val="547559B1"/>
    <w:multiLevelType w:val="multilevel"/>
    <w:tmpl w:val="10E6866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>
    <w:nsid w:val="567C2825"/>
    <w:multiLevelType w:val="hybridMultilevel"/>
    <w:tmpl w:val="AA949CE0"/>
    <w:lvl w:ilvl="0" w:tplc="D4E4A6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6E83B01"/>
    <w:multiLevelType w:val="hybridMultilevel"/>
    <w:tmpl w:val="A9AEFFE6"/>
    <w:lvl w:ilvl="0" w:tplc="C73014A8"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667877"/>
    <w:multiLevelType w:val="hybridMultilevel"/>
    <w:tmpl w:val="AE769A88"/>
    <w:lvl w:ilvl="0" w:tplc="CEE4BD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720B0E"/>
    <w:multiLevelType w:val="hybridMultilevel"/>
    <w:tmpl w:val="535C72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A90731A"/>
    <w:multiLevelType w:val="multilevel"/>
    <w:tmpl w:val="0DB4F11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38">
    <w:nsid w:val="6CA659E3"/>
    <w:multiLevelType w:val="hybridMultilevel"/>
    <w:tmpl w:val="5EB6F2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2F05EB"/>
    <w:multiLevelType w:val="multilevel"/>
    <w:tmpl w:val="10E6866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40">
    <w:nsid w:val="71A5200B"/>
    <w:multiLevelType w:val="hybridMultilevel"/>
    <w:tmpl w:val="1AC692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BB1050"/>
    <w:multiLevelType w:val="multilevel"/>
    <w:tmpl w:val="10E6866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3">
    <w:nsid w:val="7A2359AB"/>
    <w:multiLevelType w:val="multilevel"/>
    <w:tmpl w:val="9E129E9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4">
    <w:nsid w:val="7B400CB8"/>
    <w:multiLevelType w:val="hybridMultilevel"/>
    <w:tmpl w:val="4BC4FD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3E2E54"/>
    <w:multiLevelType w:val="hybridMultilevel"/>
    <w:tmpl w:val="35125C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CE33D7"/>
    <w:multiLevelType w:val="hybridMultilevel"/>
    <w:tmpl w:val="F1027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CE5203D"/>
    <w:multiLevelType w:val="multilevel"/>
    <w:tmpl w:val="10E6866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8">
    <w:nsid w:val="7FEB238A"/>
    <w:multiLevelType w:val="hybridMultilevel"/>
    <w:tmpl w:val="262258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7"/>
  </w:num>
  <w:num w:numId="3">
    <w:abstractNumId w:val="7"/>
  </w:num>
  <w:num w:numId="4">
    <w:abstractNumId w:val="6"/>
  </w:num>
  <w:num w:numId="5">
    <w:abstractNumId w:val="24"/>
  </w:num>
  <w:num w:numId="6">
    <w:abstractNumId w:val="8"/>
  </w:num>
  <w:num w:numId="7">
    <w:abstractNumId w:val="13"/>
  </w:num>
  <w:num w:numId="8">
    <w:abstractNumId w:val="2"/>
  </w:num>
  <w:num w:numId="9">
    <w:abstractNumId w:val="39"/>
  </w:num>
  <w:num w:numId="10">
    <w:abstractNumId w:val="21"/>
  </w:num>
  <w:num w:numId="11">
    <w:abstractNumId w:val="9"/>
  </w:num>
  <w:num w:numId="12">
    <w:abstractNumId w:val="14"/>
  </w:num>
  <w:num w:numId="13">
    <w:abstractNumId w:val="31"/>
  </w:num>
  <w:num w:numId="14">
    <w:abstractNumId w:val="37"/>
  </w:num>
  <w:num w:numId="15">
    <w:abstractNumId w:val="10"/>
  </w:num>
  <w:num w:numId="16">
    <w:abstractNumId w:val="32"/>
  </w:num>
  <w:num w:numId="17">
    <w:abstractNumId w:val="47"/>
  </w:num>
  <w:num w:numId="18">
    <w:abstractNumId w:val="42"/>
  </w:num>
  <w:num w:numId="19">
    <w:abstractNumId w:val="43"/>
  </w:num>
  <w:num w:numId="20">
    <w:abstractNumId w:val="41"/>
  </w:num>
  <w:num w:numId="21">
    <w:abstractNumId w:val="25"/>
  </w:num>
  <w:num w:numId="22">
    <w:abstractNumId w:val="4"/>
  </w:num>
  <w:num w:numId="23">
    <w:abstractNumId w:val="16"/>
  </w:num>
  <w:num w:numId="24">
    <w:abstractNumId w:val="11"/>
  </w:num>
  <w:num w:numId="25">
    <w:abstractNumId w:val="40"/>
  </w:num>
  <w:num w:numId="26">
    <w:abstractNumId w:val="36"/>
  </w:num>
  <w:num w:numId="27">
    <w:abstractNumId w:val="15"/>
  </w:num>
  <w:num w:numId="28">
    <w:abstractNumId w:val="20"/>
  </w:num>
  <w:num w:numId="29">
    <w:abstractNumId w:val="12"/>
  </w:num>
  <w:num w:numId="30">
    <w:abstractNumId w:val="48"/>
  </w:num>
  <w:num w:numId="31">
    <w:abstractNumId w:val="35"/>
  </w:num>
  <w:num w:numId="32">
    <w:abstractNumId w:val="19"/>
  </w:num>
  <w:num w:numId="33">
    <w:abstractNumId w:val="22"/>
  </w:num>
  <w:num w:numId="34">
    <w:abstractNumId w:val="27"/>
  </w:num>
  <w:num w:numId="35">
    <w:abstractNumId w:val="5"/>
  </w:num>
  <w:num w:numId="36">
    <w:abstractNumId w:val="46"/>
  </w:num>
  <w:num w:numId="37">
    <w:abstractNumId w:val="45"/>
  </w:num>
  <w:num w:numId="38">
    <w:abstractNumId w:val="3"/>
  </w:num>
  <w:num w:numId="39">
    <w:abstractNumId w:val="38"/>
  </w:num>
  <w:num w:numId="40">
    <w:abstractNumId w:val="29"/>
  </w:num>
  <w:num w:numId="41">
    <w:abstractNumId w:val="30"/>
  </w:num>
  <w:num w:numId="42">
    <w:abstractNumId w:val="28"/>
  </w:num>
  <w:num w:numId="43">
    <w:abstractNumId w:val="23"/>
  </w:num>
  <w:num w:numId="44">
    <w:abstractNumId w:val="44"/>
  </w:num>
  <w:num w:numId="45">
    <w:abstractNumId w:val="26"/>
  </w:num>
  <w:num w:numId="46">
    <w:abstractNumId w:val="1"/>
  </w:num>
  <w:num w:numId="47">
    <w:abstractNumId w:val="0"/>
  </w:num>
  <w:num w:numId="48">
    <w:abstractNumId w:val="18"/>
  </w:num>
  <w:num w:numId="4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0EA"/>
    <w:rsid w:val="00033455"/>
    <w:rsid w:val="00033A62"/>
    <w:rsid w:val="00057598"/>
    <w:rsid w:val="0005765F"/>
    <w:rsid w:val="00071179"/>
    <w:rsid w:val="00071DC4"/>
    <w:rsid w:val="000A2B11"/>
    <w:rsid w:val="000C03F5"/>
    <w:rsid w:val="00110774"/>
    <w:rsid w:val="001111F4"/>
    <w:rsid w:val="00155985"/>
    <w:rsid w:val="00157279"/>
    <w:rsid w:val="00183065"/>
    <w:rsid w:val="001908E7"/>
    <w:rsid w:val="001A4D77"/>
    <w:rsid w:val="001C1298"/>
    <w:rsid w:val="001C19ED"/>
    <w:rsid w:val="001D4EAD"/>
    <w:rsid w:val="001D65D9"/>
    <w:rsid w:val="002609A6"/>
    <w:rsid w:val="002A0AA7"/>
    <w:rsid w:val="002C2CD7"/>
    <w:rsid w:val="002C798A"/>
    <w:rsid w:val="002F0134"/>
    <w:rsid w:val="00354E34"/>
    <w:rsid w:val="003960EA"/>
    <w:rsid w:val="003D4AC0"/>
    <w:rsid w:val="00424370"/>
    <w:rsid w:val="004250C4"/>
    <w:rsid w:val="00433570"/>
    <w:rsid w:val="00480CE2"/>
    <w:rsid w:val="004A44A7"/>
    <w:rsid w:val="004D7425"/>
    <w:rsid w:val="004F683F"/>
    <w:rsid w:val="00513A75"/>
    <w:rsid w:val="0052012A"/>
    <w:rsid w:val="0052536D"/>
    <w:rsid w:val="00573A0D"/>
    <w:rsid w:val="00580698"/>
    <w:rsid w:val="00583DA9"/>
    <w:rsid w:val="005929F8"/>
    <w:rsid w:val="00594CE8"/>
    <w:rsid w:val="005A5138"/>
    <w:rsid w:val="005B41E9"/>
    <w:rsid w:val="005E0198"/>
    <w:rsid w:val="005F1790"/>
    <w:rsid w:val="005F496F"/>
    <w:rsid w:val="006020EE"/>
    <w:rsid w:val="00632CF0"/>
    <w:rsid w:val="00637408"/>
    <w:rsid w:val="00637A5E"/>
    <w:rsid w:val="006E2696"/>
    <w:rsid w:val="006E5B8C"/>
    <w:rsid w:val="00717C92"/>
    <w:rsid w:val="00720F3B"/>
    <w:rsid w:val="007466F0"/>
    <w:rsid w:val="00761402"/>
    <w:rsid w:val="00780E33"/>
    <w:rsid w:val="00783018"/>
    <w:rsid w:val="00785543"/>
    <w:rsid w:val="007911A4"/>
    <w:rsid w:val="00792398"/>
    <w:rsid w:val="0081108B"/>
    <w:rsid w:val="008850E1"/>
    <w:rsid w:val="00906D98"/>
    <w:rsid w:val="00923C95"/>
    <w:rsid w:val="009510D0"/>
    <w:rsid w:val="00957F71"/>
    <w:rsid w:val="00971F90"/>
    <w:rsid w:val="00974A05"/>
    <w:rsid w:val="00980A5E"/>
    <w:rsid w:val="009968C0"/>
    <w:rsid w:val="009A7A54"/>
    <w:rsid w:val="009F6B51"/>
    <w:rsid w:val="00A02186"/>
    <w:rsid w:val="00A13491"/>
    <w:rsid w:val="00A17ADB"/>
    <w:rsid w:val="00A7659F"/>
    <w:rsid w:val="00AC1262"/>
    <w:rsid w:val="00AC58ED"/>
    <w:rsid w:val="00AD1CDF"/>
    <w:rsid w:val="00AE021A"/>
    <w:rsid w:val="00AF5B77"/>
    <w:rsid w:val="00B273AA"/>
    <w:rsid w:val="00B32D3B"/>
    <w:rsid w:val="00B342BE"/>
    <w:rsid w:val="00B55273"/>
    <w:rsid w:val="00B71D66"/>
    <w:rsid w:val="00B82DB1"/>
    <w:rsid w:val="00B843FF"/>
    <w:rsid w:val="00B875D0"/>
    <w:rsid w:val="00BB000C"/>
    <w:rsid w:val="00BB2C88"/>
    <w:rsid w:val="00BF2E1E"/>
    <w:rsid w:val="00C459EF"/>
    <w:rsid w:val="00C763E0"/>
    <w:rsid w:val="00C878DB"/>
    <w:rsid w:val="00CB03A1"/>
    <w:rsid w:val="00CB06B7"/>
    <w:rsid w:val="00CC0F85"/>
    <w:rsid w:val="00CD543B"/>
    <w:rsid w:val="00D01267"/>
    <w:rsid w:val="00D04F3A"/>
    <w:rsid w:val="00D2024F"/>
    <w:rsid w:val="00D40959"/>
    <w:rsid w:val="00DA67E2"/>
    <w:rsid w:val="00DB3DFB"/>
    <w:rsid w:val="00DB58EA"/>
    <w:rsid w:val="00DD4B32"/>
    <w:rsid w:val="00E74BE7"/>
    <w:rsid w:val="00EA3520"/>
    <w:rsid w:val="00EA7178"/>
    <w:rsid w:val="00EB2A80"/>
    <w:rsid w:val="00EC7530"/>
    <w:rsid w:val="00ED6A63"/>
    <w:rsid w:val="00EE3862"/>
    <w:rsid w:val="00F40732"/>
    <w:rsid w:val="00F67ED5"/>
    <w:rsid w:val="00F84EE3"/>
    <w:rsid w:val="00F9657D"/>
    <w:rsid w:val="00FB1060"/>
    <w:rsid w:val="00FB1D84"/>
    <w:rsid w:val="00FC5B61"/>
    <w:rsid w:val="00FF7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68C0"/>
    <w:pPr>
      <w:ind w:left="720"/>
      <w:contextualSpacing/>
    </w:pPr>
  </w:style>
  <w:style w:type="character" w:styleId="a4">
    <w:name w:val="Strong"/>
    <w:basedOn w:val="a0"/>
    <w:uiPriority w:val="22"/>
    <w:qFormat/>
    <w:rsid w:val="00573A0D"/>
    <w:rPr>
      <w:b/>
      <w:bCs/>
    </w:rPr>
  </w:style>
  <w:style w:type="character" w:customStyle="1" w:styleId="apple-converted-space">
    <w:name w:val="apple-converted-space"/>
    <w:basedOn w:val="a0"/>
    <w:rsid w:val="00573A0D"/>
  </w:style>
  <w:style w:type="paragraph" w:styleId="a5">
    <w:name w:val="Normal (Web)"/>
    <w:basedOn w:val="a"/>
    <w:uiPriority w:val="99"/>
    <w:unhideWhenUsed/>
    <w:rsid w:val="002A0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7830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3018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D04F3A"/>
    <w:rPr>
      <w:color w:val="0000FF"/>
      <w:u w:val="single"/>
    </w:rPr>
  </w:style>
  <w:style w:type="table" w:styleId="a9">
    <w:name w:val="Table Grid"/>
    <w:basedOn w:val="a1"/>
    <w:uiPriority w:val="59"/>
    <w:rsid w:val="00974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basedOn w:val="a0"/>
    <w:uiPriority w:val="20"/>
    <w:qFormat/>
    <w:rsid w:val="00B5527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68C0"/>
    <w:pPr>
      <w:ind w:left="720"/>
      <w:contextualSpacing/>
    </w:pPr>
  </w:style>
  <w:style w:type="character" w:styleId="a4">
    <w:name w:val="Strong"/>
    <w:basedOn w:val="a0"/>
    <w:uiPriority w:val="22"/>
    <w:qFormat/>
    <w:rsid w:val="00573A0D"/>
    <w:rPr>
      <w:b/>
      <w:bCs/>
    </w:rPr>
  </w:style>
  <w:style w:type="character" w:customStyle="1" w:styleId="apple-converted-space">
    <w:name w:val="apple-converted-space"/>
    <w:basedOn w:val="a0"/>
    <w:rsid w:val="00573A0D"/>
  </w:style>
  <w:style w:type="paragraph" w:styleId="a5">
    <w:name w:val="Normal (Web)"/>
    <w:basedOn w:val="a"/>
    <w:uiPriority w:val="99"/>
    <w:unhideWhenUsed/>
    <w:rsid w:val="002A0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7830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3018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D04F3A"/>
    <w:rPr>
      <w:color w:val="0000FF"/>
      <w:u w:val="single"/>
    </w:rPr>
  </w:style>
  <w:style w:type="table" w:styleId="a9">
    <w:name w:val="Table Grid"/>
    <w:basedOn w:val="a1"/>
    <w:uiPriority w:val="59"/>
    <w:rsid w:val="00974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basedOn w:val="a0"/>
    <w:uiPriority w:val="20"/>
    <w:qFormat/>
    <w:rsid w:val="00B5527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14450">
          <w:marLeft w:val="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8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google.kz/url?sa=t&amp;rct=j&amp;q=&amp;esrc=s&amp;source=web&amp;cd=1&amp;cad=rja&amp;uact=8&amp;ved=0CB0QFjAA&amp;url=http%3A%2F%2Fwww.uroweb.org%2F&amp;ei=_KnJVNexB6HOygOquoCoAw&amp;usg=AFQjCNG0I08z1ymBZXU30oJsLWGMY_7GDA&amp;bvm=bv.84607526,d.bG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ebapteka.ru/drugbase/inn1115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2372</Words>
  <Characters>18581</Characters>
  <Application>Microsoft Office Word</Application>
  <DocSecurity>0</DocSecurity>
  <Lines>884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Хамзина Алия Жаксылыкова</dc:creator>
  <cp:lastModifiedBy>Нургул Ташпагамбетова</cp:lastModifiedBy>
  <cp:revision>2</cp:revision>
  <dcterms:created xsi:type="dcterms:W3CDTF">2017-08-11T08:22:00Z</dcterms:created>
  <dcterms:modified xsi:type="dcterms:W3CDTF">2017-08-11T08:22:00Z</dcterms:modified>
</cp:coreProperties>
</file>